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66E" w:rsidRPr="00B7080B" w:rsidRDefault="0022383C" w:rsidP="000B27ED">
      <w:pPr>
        <w:jc w:val="center"/>
        <w:rPr>
          <w:b/>
          <w:sz w:val="36"/>
          <w:szCs w:val="36"/>
        </w:rPr>
      </w:pPr>
      <w:r w:rsidRPr="00B7080B">
        <w:rPr>
          <w:rFonts w:hint="eastAsia"/>
          <w:b/>
          <w:sz w:val="36"/>
          <w:szCs w:val="36"/>
        </w:rPr>
        <w:t>苏州大学固定资产校内单位间调拨申请表</w:t>
      </w:r>
    </w:p>
    <w:p w:rsidR="0022383C" w:rsidRDefault="0022383C">
      <w:pPr>
        <w:rPr>
          <w:sz w:val="28"/>
          <w:szCs w:val="28"/>
        </w:rPr>
      </w:pPr>
      <w:r w:rsidRPr="000B27ED">
        <w:rPr>
          <w:rFonts w:hint="eastAsia"/>
          <w:sz w:val="28"/>
          <w:szCs w:val="28"/>
        </w:rPr>
        <w:t>申请调拨日期：</w:t>
      </w:r>
      <w:r w:rsidR="00976C15" w:rsidRPr="00805B3A">
        <w:rPr>
          <w:rFonts w:hint="eastAsia"/>
          <w:sz w:val="28"/>
          <w:szCs w:val="28"/>
          <w:u w:val="single"/>
        </w:rPr>
        <w:t xml:space="preserve">       </w:t>
      </w:r>
      <w:r w:rsidR="00976C15">
        <w:rPr>
          <w:rFonts w:hint="eastAsia"/>
          <w:sz w:val="28"/>
          <w:szCs w:val="28"/>
        </w:rPr>
        <w:t>年</w:t>
      </w:r>
      <w:r w:rsidR="00976C15" w:rsidRPr="00805B3A">
        <w:rPr>
          <w:rFonts w:hint="eastAsia"/>
          <w:sz w:val="28"/>
          <w:szCs w:val="28"/>
          <w:u w:val="single"/>
        </w:rPr>
        <w:t xml:space="preserve">     </w:t>
      </w:r>
      <w:r w:rsidR="00976C15">
        <w:rPr>
          <w:rFonts w:hint="eastAsia"/>
          <w:sz w:val="28"/>
          <w:szCs w:val="28"/>
        </w:rPr>
        <w:t>月</w:t>
      </w:r>
      <w:r w:rsidR="00976C15" w:rsidRPr="00805B3A">
        <w:rPr>
          <w:rFonts w:hint="eastAsia"/>
          <w:sz w:val="28"/>
          <w:szCs w:val="28"/>
          <w:u w:val="single"/>
        </w:rPr>
        <w:t xml:space="preserve">  </w:t>
      </w:r>
      <w:r w:rsidR="00805B3A">
        <w:rPr>
          <w:rFonts w:hint="eastAsia"/>
          <w:sz w:val="28"/>
          <w:szCs w:val="28"/>
          <w:u w:val="single"/>
        </w:rPr>
        <w:t xml:space="preserve"> </w:t>
      </w:r>
      <w:r w:rsidR="00976C15" w:rsidRPr="00805B3A">
        <w:rPr>
          <w:rFonts w:hint="eastAsia"/>
          <w:sz w:val="28"/>
          <w:szCs w:val="28"/>
          <w:u w:val="single"/>
        </w:rPr>
        <w:t xml:space="preserve">  </w:t>
      </w:r>
      <w:r w:rsidR="00976C15">
        <w:rPr>
          <w:rFonts w:hint="eastAsia"/>
          <w:sz w:val="28"/>
          <w:szCs w:val="28"/>
        </w:rPr>
        <w:t>日</w:t>
      </w:r>
    </w:p>
    <w:p w:rsidR="00642B14" w:rsidRDefault="00642B14">
      <w:pPr>
        <w:rPr>
          <w:sz w:val="28"/>
          <w:szCs w:val="28"/>
        </w:rPr>
      </w:pPr>
      <w:r>
        <w:rPr>
          <w:rFonts w:hint="eastAsia"/>
          <w:sz w:val="28"/>
          <w:szCs w:val="28"/>
        </w:rPr>
        <w:t>拟调拨资产所属归口：</w:t>
      </w:r>
      <w:r>
        <w:rPr>
          <w:rFonts w:asciiTheme="minorEastAsia" w:hAnsiTheme="minorEastAsia" w:hint="eastAsia"/>
          <w:sz w:val="28"/>
          <w:szCs w:val="28"/>
        </w:rPr>
        <w:t>□</w:t>
      </w:r>
      <w:r w:rsidR="00A67137">
        <w:rPr>
          <w:rFonts w:hint="eastAsia"/>
          <w:sz w:val="28"/>
          <w:szCs w:val="28"/>
        </w:rPr>
        <w:t>设备类资产</w:t>
      </w:r>
      <w:r>
        <w:rPr>
          <w:rFonts w:hint="eastAsia"/>
          <w:sz w:val="28"/>
          <w:szCs w:val="28"/>
        </w:rPr>
        <w:t>归口</w:t>
      </w:r>
      <w:r w:rsidR="00F9293D">
        <w:rPr>
          <w:rFonts w:hint="eastAsia"/>
          <w:sz w:val="28"/>
          <w:szCs w:val="28"/>
        </w:rPr>
        <w:t xml:space="preserve"> </w:t>
      </w:r>
      <w:r w:rsidR="00A67137">
        <w:rPr>
          <w:rFonts w:hint="eastAsia"/>
          <w:sz w:val="28"/>
          <w:szCs w:val="28"/>
        </w:rPr>
        <w:t xml:space="preserve"> </w:t>
      </w:r>
      <w:r>
        <w:rPr>
          <w:rFonts w:asciiTheme="minorEastAsia" w:hAnsiTheme="minorEastAsia" w:hint="eastAsia"/>
          <w:sz w:val="28"/>
          <w:szCs w:val="28"/>
        </w:rPr>
        <w:t>□</w:t>
      </w:r>
      <w:r>
        <w:rPr>
          <w:rFonts w:hint="eastAsia"/>
          <w:sz w:val="28"/>
          <w:szCs w:val="28"/>
        </w:rPr>
        <w:t>家具</w:t>
      </w:r>
      <w:r w:rsidR="00D520B6">
        <w:rPr>
          <w:rFonts w:hint="eastAsia"/>
          <w:sz w:val="28"/>
          <w:szCs w:val="28"/>
        </w:rPr>
        <w:t>、装具</w:t>
      </w:r>
      <w:r w:rsidR="00A67137">
        <w:rPr>
          <w:rFonts w:hint="eastAsia"/>
          <w:sz w:val="28"/>
          <w:szCs w:val="28"/>
        </w:rPr>
        <w:t>类资产</w:t>
      </w:r>
      <w:r>
        <w:rPr>
          <w:rFonts w:hint="eastAsia"/>
          <w:sz w:val="28"/>
          <w:szCs w:val="28"/>
        </w:rPr>
        <w:t>归口</w:t>
      </w:r>
    </w:p>
    <w:p w:rsidR="005D55D2" w:rsidRPr="000B27ED" w:rsidRDefault="005D55D2">
      <w:pPr>
        <w:rPr>
          <w:sz w:val="28"/>
          <w:szCs w:val="28"/>
        </w:rPr>
      </w:pPr>
      <w:r>
        <w:rPr>
          <w:rFonts w:hint="eastAsia"/>
          <w:sz w:val="28"/>
          <w:szCs w:val="28"/>
        </w:rPr>
        <w:t xml:space="preserve">                   </w:t>
      </w:r>
      <w:r w:rsidR="00F9293D">
        <w:rPr>
          <w:rFonts w:hint="eastAsia"/>
          <w:sz w:val="28"/>
          <w:szCs w:val="28"/>
        </w:rPr>
        <w:t xml:space="preserve"> </w:t>
      </w:r>
      <w:r>
        <w:rPr>
          <w:rFonts w:ascii="宋体" w:eastAsia="宋体" w:hAnsi="宋体" w:hint="eastAsia"/>
          <w:sz w:val="28"/>
          <w:szCs w:val="28"/>
        </w:rPr>
        <w:t>□</w:t>
      </w:r>
      <w:r>
        <w:rPr>
          <w:rFonts w:hint="eastAsia"/>
          <w:sz w:val="28"/>
          <w:szCs w:val="28"/>
        </w:rPr>
        <w:t>图书</w:t>
      </w:r>
      <w:r w:rsidR="00A656B3">
        <w:rPr>
          <w:rFonts w:hint="eastAsia"/>
          <w:sz w:val="28"/>
          <w:szCs w:val="28"/>
        </w:rPr>
        <w:t>类</w:t>
      </w:r>
      <w:r w:rsidR="00A67137">
        <w:rPr>
          <w:rFonts w:hint="eastAsia"/>
          <w:sz w:val="28"/>
          <w:szCs w:val="28"/>
        </w:rPr>
        <w:t>资产</w:t>
      </w:r>
      <w:r>
        <w:rPr>
          <w:rFonts w:hint="eastAsia"/>
          <w:sz w:val="28"/>
          <w:szCs w:val="28"/>
        </w:rPr>
        <w:t>归口</w:t>
      </w:r>
      <w:r w:rsidR="00CB09DC">
        <w:rPr>
          <w:rFonts w:hint="eastAsia"/>
          <w:sz w:val="28"/>
          <w:szCs w:val="28"/>
        </w:rPr>
        <w:t xml:space="preserve">  </w:t>
      </w:r>
      <w:r w:rsidR="00CB09DC">
        <w:rPr>
          <w:rFonts w:ascii="宋体" w:eastAsia="宋体" w:hAnsi="宋体" w:hint="eastAsia"/>
          <w:sz w:val="28"/>
          <w:szCs w:val="28"/>
        </w:rPr>
        <w:t>□</w:t>
      </w:r>
      <w:r w:rsidR="00CB09DC">
        <w:rPr>
          <w:rFonts w:hint="eastAsia"/>
          <w:sz w:val="28"/>
          <w:szCs w:val="28"/>
        </w:rPr>
        <w:t>文物及陈列品</w:t>
      </w:r>
      <w:r w:rsidR="00A656B3">
        <w:rPr>
          <w:rFonts w:hint="eastAsia"/>
          <w:sz w:val="28"/>
          <w:szCs w:val="28"/>
        </w:rPr>
        <w:t>类资产</w:t>
      </w:r>
      <w:r w:rsidR="00F14C91">
        <w:rPr>
          <w:rFonts w:hint="eastAsia"/>
          <w:sz w:val="28"/>
          <w:szCs w:val="28"/>
        </w:rPr>
        <w:t>归口</w:t>
      </w:r>
    </w:p>
    <w:tbl>
      <w:tblPr>
        <w:tblStyle w:val="a7"/>
        <w:tblW w:w="0" w:type="auto"/>
        <w:jc w:val="center"/>
        <w:tblLook w:val="04A0" w:firstRow="1" w:lastRow="0" w:firstColumn="1" w:lastColumn="0" w:noHBand="0" w:noVBand="1"/>
      </w:tblPr>
      <w:tblGrid>
        <w:gridCol w:w="2328"/>
        <w:gridCol w:w="1985"/>
        <w:gridCol w:w="2173"/>
        <w:gridCol w:w="95"/>
        <w:gridCol w:w="2174"/>
      </w:tblGrid>
      <w:tr w:rsidR="0022383C" w:rsidRPr="000B27ED" w:rsidTr="002B1589">
        <w:trPr>
          <w:trHeight w:val="597"/>
          <w:jc w:val="center"/>
        </w:trPr>
        <w:tc>
          <w:tcPr>
            <w:tcW w:w="4313" w:type="dxa"/>
            <w:gridSpan w:val="2"/>
            <w:tcBorders>
              <w:right w:val="double" w:sz="4" w:space="0" w:color="auto"/>
            </w:tcBorders>
            <w:vAlign w:val="center"/>
          </w:tcPr>
          <w:p w:rsidR="0022383C" w:rsidRPr="00AF5899" w:rsidRDefault="0022383C" w:rsidP="00A271C8">
            <w:pPr>
              <w:jc w:val="center"/>
              <w:rPr>
                <w:rFonts w:ascii="楷体_GB2312" w:eastAsia="楷体_GB2312"/>
                <w:b/>
                <w:sz w:val="24"/>
                <w:szCs w:val="24"/>
              </w:rPr>
            </w:pPr>
            <w:r w:rsidRPr="00AF5899">
              <w:rPr>
                <w:rFonts w:ascii="楷体_GB2312" w:eastAsia="楷体_GB2312" w:hint="eastAsia"/>
                <w:b/>
                <w:sz w:val="24"/>
                <w:szCs w:val="24"/>
              </w:rPr>
              <w:t>调出方</w:t>
            </w:r>
          </w:p>
        </w:tc>
        <w:tc>
          <w:tcPr>
            <w:tcW w:w="4442" w:type="dxa"/>
            <w:gridSpan w:val="3"/>
            <w:tcBorders>
              <w:left w:val="double" w:sz="4" w:space="0" w:color="auto"/>
            </w:tcBorders>
            <w:vAlign w:val="center"/>
          </w:tcPr>
          <w:p w:rsidR="0022383C" w:rsidRPr="00AF5899" w:rsidRDefault="0022383C" w:rsidP="00A271C8">
            <w:pPr>
              <w:jc w:val="center"/>
              <w:rPr>
                <w:rFonts w:ascii="楷体_GB2312" w:eastAsia="楷体_GB2312"/>
                <w:b/>
                <w:sz w:val="24"/>
                <w:szCs w:val="24"/>
              </w:rPr>
            </w:pPr>
            <w:r w:rsidRPr="00AF5899">
              <w:rPr>
                <w:rFonts w:ascii="楷体_GB2312" w:eastAsia="楷体_GB2312" w:hint="eastAsia"/>
                <w:b/>
                <w:sz w:val="24"/>
                <w:szCs w:val="24"/>
              </w:rPr>
              <w:t>调入方</w:t>
            </w:r>
          </w:p>
        </w:tc>
      </w:tr>
      <w:tr w:rsidR="00445463" w:rsidRPr="000B27ED" w:rsidTr="000675B7">
        <w:trPr>
          <w:trHeight w:val="2206"/>
          <w:jc w:val="center"/>
        </w:trPr>
        <w:tc>
          <w:tcPr>
            <w:tcW w:w="2328" w:type="dxa"/>
            <w:vAlign w:val="center"/>
          </w:tcPr>
          <w:p w:rsidR="0022383C" w:rsidRPr="00AF5899" w:rsidRDefault="0022383C" w:rsidP="00AD05C6">
            <w:pPr>
              <w:jc w:val="right"/>
              <w:rPr>
                <w:rFonts w:ascii="楷体_GB2312" w:eastAsia="楷体_GB2312"/>
                <w:b/>
                <w:sz w:val="24"/>
                <w:szCs w:val="24"/>
              </w:rPr>
            </w:pPr>
            <w:r w:rsidRPr="00AF5899">
              <w:rPr>
                <w:rFonts w:ascii="楷体_GB2312" w:eastAsia="楷体_GB2312" w:hint="eastAsia"/>
                <w:b/>
                <w:sz w:val="24"/>
                <w:szCs w:val="24"/>
              </w:rPr>
              <w:t>单位</w:t>
            </w:r>
            <w:r w:rsidR="00AD05C6">
              <w:rPr>
                <w:rFonts w:ascii="楷体_GB2312" w:eastAsia="楷体_GB2312" w:hint="eastAsia"/>
                <w:b/>
                <w:sz w:val="24"/>
                <w:szCs w:val="24"/>
              </w:rPr>
              <w:t>（章）</w:t>
            </w:r>
            <w:r w:rsidRPr="00AF5899">
              <w:rPr>
                <w:rFonts w:ascii="楷体_GB2312" w:eastAsia="楷体_GB2312" w:hint="eastAsia"/>
                <w:b/>
                <w:sz w:val="24"/>
                <w:szCs w:val="24"/>
              </w:rPr>
              <w:t>：</w:t>
            </w:r>
          </w:p>
        </w:tc>
        <w:tc>
          <w:tcPr>
            <w:tcW w:w="1985" w:type="dxa"/>
            <w:tcBorders>
              <w:right w:val="double" w:sz="4" w:space="0" w:color="auto"/>
            </w:tcBorders>
            <w:vAlign w:val="center"/>
          </w:tcPr>
          <w:p w:rsidR="0022383C" w:rsidRPr="00AF5899" w:rsidRDefault="0022383C" w:rsidP="00A271C8">
            <w:pPr>
              <w:jc w:val="center"/>
              <w:rPr>
                <w:rFonts w:ascii="楷体_GB2312" w:eastAsia="楷体_GB2312"/>
                <w:b/>
                <w:sz w:val="24"/>
                <w:szCs w:val="24"/>
              </w:rPr>
            </w:pPr>
          </w:p>
        </w:tc>
        <w:tc>
          <w:tcPr>
            <w:tcW w:w="2268" w:type="dxa"/>
            <w:gridSpan w:val="2"/>
            <w:tcBorders>
              <w:left w:val="double" w:sz="4" w:space="0" w:color="auto"/>
            </w:tcBorders>
            <w:vAlign w:val="center"/>
          </w:tcPr>
          <w:p w:rsidR="0022383C" w:rsidRPr="00AF5899" w:rsidRDefault="0022383C" w:rsidP="00AD05C6">
            <w:pPr>
              <w:jc w:val="right"/>
              <w:rPr>
                <w:rFonts w:ascii="楷体_GB2312" w:eastAsia="楷体_GB2312"/>
                <w:b/>
                <w:sz w:val="24"/>
                <w:szCs w:val="24"/>
              </w:rPr>
            </w:pPr>
            <w:r w:rsidRPr="00AF5899">
              <w:rPr>
                <w:rFonts w:ascii="楷体_GB2312" w:eastAsia="楷体_GB2312" w:hint="eastAsia"/>
                <w:b/>
                <w:sz w:val="24"/>
                <w:szCs w:val="24"/>
              </w:rPr>
              <w:t>单位</w:t>
            </w:r>
            <w:r w:rsidR="00AD05C6">
              <w:rPr>
                <w:rFonts w:ascii="楷体_GB2312" w:eastAsia="楷体_GB2312" w:hint="eastAsia"/>
                <w:b/>
                <w:sz w:val="24"/>
                <w:szCs w:val="24"/>
              </w:rPr>
              <w:t>（章）</w:t>
            </w:r>
            <w:r w:rsidRPr="00AF5899">
              <w:rPr>
                <w:rFonts w:ascii="楷体_GB2312" w:eastAsia="楷体_GB2312" w:hint="eastAsia"/>
                <w:b/>
                <w:sz w:val="24"/>
                <w:szCs w:val="24"/>
              </w:rPr>
              <w:t>：</w:t>
            </w:r>
          </w:p>
        </w:tc>
        <w:tc>
          <w:tcPr>
            <w:tcW w:w="2174" w:type="dxa"/>
            <w:vAlign w:val="center"/>
          </w:tcPr>
          <w:p w:rsidR="0022383C" w:rsidRPr="00AF5899" w:rsidRDefault="0022383C" w:rsidP="00A271C8">
            <w:pPr>
              <w:jc w:val="center"/>
              <w:rPr>
                <w:rFonts w:ascii="楷体_GB2312" w:eastAsia="楷体_GB2312"/>
                <w:b/>
                <w:sz w:val="24"/>
                <w:szCs w:val="24"/>
              </w:rPr>
            </w:pPr>
          </w:p>
        </w:tc>
      </w:tr>
      <w:tr w:rsidR="00DD0847" w:rsidRPr="000B27ED" w:rsidTr="000675B7">
        <w:trPr>
          <w:trHeight w:val="842"/>
          <w:jc w:val="center"/>
        </w:trPr>
        <w:tc>
          <w:tcPr>
            <w:tcW w:w="2328" w:type="dxa"/>
            <w:vAlign w:val="center"/>
          </w:tcPr>
          <w:p w:rsidR="00DD0847" w:rsidRPr="00AF5899" w:rsidRDefault="002B1589" w:rsidP="00A271C8">
            <w:pPr>
              <w:jc w:val="right"/>
              <w:rPr>
                <w:rFonts w:ascii="楷体_GB2312" w:eastAsia="楷体_GB2312"/>
                <w:b/>
                <w:sz w:val="24"/>
                <w:szCs w:val="24"/>
              </w:rPr>
            </w:pPr>
            <w:r>
              <w:rPr>
                <w:rFonts w:ascii="楷体_GB2312" w:eastAsia="楷体_GB2312" w:hint="eastAsia"/>
                <w:b/>
                <w:sz w:val="24"/>
                <w:szCs w:val="24"/>
              </w:rPr>
              <w:t>资产</w:t>
            </w:r>
            <w:r w:rsidR="00DD0847">
              <w:rPr>
                <w:rFonts w:ascii="楷体_GB2312" w:eastAsia="楷体_GB2312" w:hint="eastAsia"/>
                <w:b/>
                <w:sz w:val="24"/>
                <w:szCs w:val="24"/>
              </w:rPr>
              <w:t>负责人（签字）：</w:t>
            </w:r>
          </w:p>
        </w:tc>
        <w:tc>
          <w:tcPr>
            <w:tcW w:w="1985" w:type="dxa"/>
            <w:tcBorders>
              <w:right w:val="double" w:sz="4" w:space="0" w:color="auto"/>
            </w:tcBorders>
            <w:vAlign w:val="center"/>
          </w:tcPr>
          <w:p w:rsidR="00DD0847" w:rsidRPr="00AF5899" w:rsidRDefault="00DD0847" w:rsidP="00A271C8">
            <w:pPr>
              <w:jc w:val="right"/>
              <w:rPr>
                <w:rFonts w:ascii="楷体_GB2312" w:eastAsia="楷体_GB2312"/>
                <w:b/>
                <w:sz w:val="24"/>
                <w:szCs w:val="24"/>
              </w:rPr>
            </w:pPr>
          </w:p>
        </w:tc>
        <w:tc>
          <w:tcPr>
            <w:tcW w:w="2268" w:type="dxa"/>
            <w:gridSpan w:val="2"/>
            <w:tcBorders>
              <w:left w:val="double" w:sz="4" w:space="0" w:color="auto"/>
            </w:tcBorders>
            <w:vAlign w:val="center"/>
          </w:tcPr>
          <w:p w:rsidR="00DD0847" w:rsidRPr="00AF5899" w:rsidRDefault="002B1589" w:rsidP="00A271C8">
            <w:pPr>
              <w:jc w:val="right"/>
              <w:rPr>
                <w:rFonts w:ascii="楷体_GB2312" w:eastAsia="楷体_GB2312"/>
                <w:b/>
                <w:sz w:val="24"/>
                <w:szCs w:val="24"/>
              </w:rPr>
            </w:pPr>
            <w:r>
              <w:rPr>
                <w:rFonts w:ascii="楷体_GB2312" w:eastAsia="楷体_GB2312" w:hint="eastAsia"/>
                <w:b/>
                <w:sz w:val="24"/>
                <w:szCs w:val="24"/>
              </w:rPr>
              <w:t>资产</w:t>
            </w:r>
            <w:r w:rsidR="00DD0847">
              <w:rPr>
                <w:rFonts w:ascii="楷体_GB2312" w:eastAsia="楷体_GB2312" w:hint="eastAsia"/>
                <w:b/>
                <w:sz w:val="24"/>
                <w:szCs w:val="24"/>
              </w:rPr>
              <w:t>负责人（签字）：</w:t>
            </w:r>
          </w:p>
        </w:tc>
        <w:tc>
          <w:tcPr>
            <w:tcW w:w="2174" w:type="dxa"/>
            <w:vAlign w:val="center"/>
          </w:tcPr>
          <w:p w:rsidR="00DD0847" w:rsidRPr="00AF5899" w:rsidRDefault="00DD0847" w:rsidP="00A271C8">
            <w:pPr>
              <w:jc w:val="right"/>
              <w:rPr>
                <w:rFonts w:ascii="楷体_GB2312" w:eastAsia="楷体_GB2312"/>
                <w:b/>
                <w:sz w:val="24"/>
                <w:szCs w:val="24"/>
              </w:rPr>
            </w:pPr>
          </w:p>
        </w:tc>
      </w:tr>
      <w:tr w:rsidR="00445463" w:rsidRPr="000B27ED" w:rsidTr="000675B7">
        <w:trPr>
          <w:trHeight w:val="840"/>
          <w:jc w:val="center"/>
        </w:trPr>
        <w:tc>
          <w:tcPr>
            <w:tcW w:w="2328" w:type="dxa"/>
            <w:vAlign w:val="center"/>
          </w:tcPr>
          <w:p w:rsidR="0022383C" w:rsidRPr="00AF5899" w:rsidRDefault="0022383C" w:rsidP="00A271C8">
            <w:pPr>
              <w:jc w:val="right"/>
              <w:rPr>
                <w:rFonts w:ascii="楷体_GB2312" w:eastAsia="楷体_GB2312"/>
                <w:b/>
                <w:sz w:val="24"/>
                <w:szCs w:val="24"/>
              </w:rPr>
            </w:pPr>
            <w:r w:rsidRPr="00AF5899">
              <w:rPr>
                <w:rFonts w:ascii="楷体_GB2312" w:eastAsia="楷体_GB2312" w:hint="eastAsia"/>
                <w:b/>
                <w:sz w:val="24"/>
                <w:szCs w:val="24"/>
              </w:rPr>
              <w:t>资产管理员（签字）：</w:t>
            </w:r>
          </w:p>
        </w:tc>
        <w:tc>
          <w:tcPr>
            <w:tcW w:w="1985" w:type="dxa"/>
            <w:tcBorders>
              <w:right w:val="double" w:sz="4" w:space="0" w:color="auto"/>
            </w:tcBorders>
            <w:vAlign w:val="center"/>
          </w:tcPr>
          <w:p w:rsidR="0022383C" w:rsidRPr="00AF5899" w:rsidRDefault="0022383C" w:rsidP="00A271C8">
            <w:pPr>
              <w:jc w:val="right"/>
              <w:rPr>
                <w:rFonts w:ascii="楷体_GB2312" w:eastAsia="楷体_GB2312"/>
                <w:b/>
                <w:sz w:val="24"/>
                <w:szCs w:val="24"/>
              </w:rPr>
            </w:pPr>
          </w:p>
        </w:tc>
        <w:tc>
          <w:tcPr>
            <w:tcW w:w="2268" w:type="dxa"/>
            <w:gridSpan w:val="2"/>
            <w:tcBorders>
              <w:left w:val="double" w:sz="4" w:space="0" w:color="auto"/>
            </w:tcBorders>
            <w:vAlign w:val="center"/>
          </w:tcPr>
          <w:p w:rsidR="0022383C" w:rsidRPr="00AF5899" w:rsidRDefault="0022383C" w:rsidP="00A271C8">
            <w:pPr>
              <w:jc w:val="right"/>
              <w:rPr>
                <w:rFonts w:ascii="楷体_GB2312" w:eastAsia="楷体_GB2312"/>
                <w:b/>
                <w:sz w:val="24"/>
                <w:szCs w:val="24"/>
              </w:rPr>
            </w:pPr>
            <w:r w:rsidRPr="00AF5899">
              <w:rPr>
                <w:rFonts w:ascii="楷体_GB2312" w:eastAsia="楷体_GB2312" w:hint="eastAsia"/>
                <w:b/>
                <w:sz w:val="24"/>
                <w:szCs w:val="24"/>
              </w:rPr>
              <w:t>资产管理员（签字）：</w:t>
            </w:r>
          </w:p>
        </w:tc>
        <w:tc>
          <w:tcPr>
            <w:tcW w:w="2174" w:type="dxa"/>
            <w:vAlign w:val="center"/>
          </w:tcPr>
          <w:p w:rsidR="0022383C" w:rsidRPr="00AF5899" w:rsidRDefault="0022383C" w:rsidP="00A271C8">
            <w:pPr>
              <w:jc w:val="right"/>
              <w:rPr>
                <w:rFonts w:ascii="楷体_GB2312" w:eastAsia="楷体_GB2312"/>
                <w:b/>
                <w:sz w:val="24"/>
                <w:szCs w:val="24"/>
              </w:rPr>
            </w:pPr>
          </w:p>
        </w:tc>
      </w:tr>
      <w:tr w:rsidR="00020E74" w:rsidRPr="000B27ED" w:rsidTr="00FB6752">
        <w:trPr>
          <w:jc w:val="center"/>
        </w:trPr>
        <w:tc>
          <w:tcPr>
            <w:tcW w:w="8755" w:type="dxa"/>
            <w:gridSpan w:val="5"/>
          </w:tcPr>
          <w:p w:rsidR="00020E74" w:rsidRPr="00AF5899" w:rsidRDefault="009235E1">
            <w:pPr>
              <w:rPr>
                <w:rFonts w:ascii="楷体_GB2312" w:eastAsia="楷体_GB2312"/>
                <w:b/>
                <w:sz w:val="24"/>
                <w:szCs w:val="24"/>
              </w:rPr>
            </w:pPr>
            <w:r>
              <w:rPr>
                <w:rFonts w:ascii="楷体_GB2312" w:eastAsia="楷体_GB2312" w:hint="eastAsia"/>
                <w:b/>
                <w:sz w:val="24"/>
                <w:szCs w:val="24"/>
              </w:rPr>
              <w:t>资产</w:t>
            </w:r>
            <w:r w:rsidR="00020E74" w:rsidRPr="00AF5899">
              <w:rPr>
                <w:rFonts w:ascii="楷体_GB2312" w:eastAsia="楷体_GB2312" w:hint="eastAsia"/>
                <w:b/>
                <w:sz w:val="24"/>
                <w:szCs w:val="24"/>
              </w:rPr>
              <w:t>调拨原因：</w:t>
            </w:r>
          </w:p>
          <w:p w:rsidR="00020E74" w:rsidRPr="00AF5899" w:rsidRDefault="00020E74">
            <w:pPr>
              <w:rPr>
                <w:rFonts w:ascii="楷体_GB2312" w:eastAsia="楷体_GB2312"/>
                <w:b/>
                <w:sz w:val="24"/>
                <w:szCs w:val="24"/>
              </w:rPr>
            </w:pPr>
          </w:p>
          <w:p w:rsidR="00020E74" w:rsidRDefault="00020E74">
            <w:pPr>
              <w:rPr>
                <w:rFonts w:ascii="楷体_GB2312" w:eastAsia="楷体_GB2312"/>
                <w:b/>
                <w:sz w:val="24"/>
                <w:szCs w:val="24"/>
              </w:rPr>
            </w:pPr>
          </w:p>
          <w:p w:rsidR="00AD05C6" w:rsidRPr="00AF5899" w:rsidRDefault="00AD05C6">
            <w:pPr>
              <w:rPr>
                <w:rFonts w:ascii="楷体_GB2312" w:eastAsia="楷体_GB2312"/>
                <w:b/>
                <w:sz w:val="24"/>
                <w:szCs w:val="24"/>
              </w:rPr>
            </w:pPr>
          </w:p>
          <w:p w:rsidR="00020E74" w:rsidRPr="00AF5899" w:rsidRDefault="00020E74">
            <w:pPr>
              <w:rPr>
                <w:rFonts w:ascii="楷体_GB2312" w:eastAsia="楷体_GB2312"/>
                <w:b/>
                <w:sz w:val="24"/>
                <w:szCs w:val="24"/>
              </w:rPr>
            </w:pPr>
          </w:p>
        </w:tc>
      </w:tr>
      <w:tr w:rsidR="003777BC" w:rsidRPr="000B27ED" w:rsidTr="00543B35">
        <w:trPr>
          <w:trHeight w:val="868"/>
          <w:jc w:val="center"/>
        </w:trPr>
        <w:tc>
          <w:tcPr>
            <w:tcW w:w="2328" w:type="dxa"/>
            <w:vAlign w:val="center"/>
          </w:tcPr>
          <w:p w:rsidR="003777BC" w:rsidRPr="00AF5899" w:rsidRDefault="003777BC" w:rsidP="00FB6752">
            <w:pPr>
              <w:rPr>
                <w:rFonts w:ascii="楷体_GB2312" w:eastAsia="楷体_GB2312"/>
                <w:b/>
                <w:sz w:val="24"/>
                <w:szCs w:val="24"/>
              </w:rPr>
            </w:pPr>
            <w:r w:rsidRPr="00AF5899">
              <w:rPr>
                <w:rFonts w:ascii="楷体_GB2312" w:eastAsia="楷体_GB2312" w:hint="eastAsia"/>
                <w:b/>
                <w:sz w:val="24"/>
                <w:szCs w:val="24"/>
              </w:rPr>
              <w:t>拟调拨资产数量：</w:t>
            </w:r>
          </w:p>
        </w:tc>
        <w:tc>
          <w:tcPr>
            <w:tcW w:w="1985" w:type="dxa"/>
            <w:vAlign w:val="center"/>
          </w:tcPr>
          <w:p w:rsidR="003777BC" w:rsidRPr="000675B7" w:rsidRDefault="000675B7" w:rsidP="000675B7">
            <w:pPr>
              <w:jc w:val="right"/>
              <w:rPr>
                <w:rFonts w:ascii="楷体_GB2312" w:eastAsia="楷体_GB2312"/>
                <w:b/>
                <w:sz w:val="24"/>
                <w:szCs w:val="24"/>
              </w:rPr>
            </w:pPr>
            <w:r>
              <w:rPr>
                <w:rFonts w:ascii="楷体_GB2312" w:eastAsia="楷体_GB2312" w:hint="eastAsia"/>
                <w:b/>
                <w:sz w:val="24"/>
                <w:szCs w:val="24"/>
              </w:rPr>
              <w:t>件</w:t>
            </w:r>
          </w:p>
        </w:tc>
        <w:tc>
          <w:tcPr>
            <w:tcW w:w="2173" w:type="dxa"/>
            <w:vAlign w:val="center"/>
          </w:tcPr>
          <w:p w:rsidR="003777BC" w:rsidRPr="00AF5899" w:rsidRDefault="003777BC" w:rsidP="00543B35">
            <w:pPr>
              <w:rPr>
                <w:rFonts w:ascii="楷体_GB2312" w:eastAsia="楷体_GB2312"/>
                <w:b/>
                <w:sz w:val="24"/>
                <w:szCs w:val="24"/>
              </w:rPr>
            </w:pPr>
            <w:r w:rsidRPr="00AF5899">
              <w:rPr>
                <w:rFonts w:ascii="楷体_GB2312" w:eastAsia="楷体_GB2312" w:hint="eastAsia"/>
                <w:b/>
                <w:sz w:val="24"/>
                <w:szCs w:val="24"/>
              </w:rPr>
              <w:t>拟调拨资产价值：</w:t>
            </w:r>
          </w:p>
        </w:tc>
        <w:tc>
          <w:tcPr>
            <w:tcW w:w="2269" w:type="dxa"/>
            <w:gridSpan w:val="2"/>
            <w:vAlign w:val="center"/>
          </w:tcPr>
          <w:p w:rsidR="003777BC" w:rsidRPr="00AF5899" w:rsidRDefault="00543B35" w:rsidP="00543B35">
            <w:pPr>
              <w:jc w:val="right"/>
              <w:rPr>
                <w:rFonts w:ascii="楷体_GB2312" w:eastAsia="楷体_GB2312"/>
                <w:b/>
                <w:sz w:val="24"/>
                <w:szCs w:val="24"/>
              </w:rPr>
            </w:pPr>
            <w:r>
              <w:rPr>
                <w:rFonts w:ascii="楷体_GB2312" w:eastAsia="楷体_GB2312" w:hint="eastAsia"/>
                <w:b/>
                <w:sz w:val="24"/>
                <w:szCs w:val="24"/>
              </w:rPr>
              <w:t>元</w:t>
            </w:r>
          </w:p>
        </w:tc>
      </w:tr>
      <w:tr w:rsidR="00020E74" w:rsidRPr="000B27ED" w:rsidTr="00AF5899">
        <w:trPr>
          <w:trHeight w:val="834"/>
          <w:jc w:val="center"/>
        </w:trPr>
        <w:tc>
          <w:tcPr>
            <w:tcW w:w="8755" w:type="dxa"/>
            <w:gridSpan w:val="5"/>
            <w:vAlign w:val="center"/>
          </w:tcPr>
          <w:p w:rsidR="00020E74" w:rsidRPr="00AF5899" w:rsidRDefault="00020E74" w:rsidP="00FB6752">
            <w:pPr>
              <w:rPr>
                <w:rFonts w:ascii="楷体_GB2312" w:eastAsia="楷体_GB2312"/>
                <w:b/>
                <w:sz w:val="24"/>
                <w:szCs w:val="24"/>
              </w:rPr>
            </w:pPr>
            <w:r w:rsidRPr="00AF5899">
              <w:rPr>
                <w:rFonts w:ascii="楷体_GB2312" w:eastAsia="楷体_GB2312" w:hint="eastAsia"/>
                <w:b/>
                <w:sz w:val="24"/>
                <w:szCs w:val="24"/>
              </w:rPr>
              <w:t>拟调拨资产</w:t>
            </w:r>
            <w:proofErr w:type="gramStart"/>
            <w:r w:rsidRPr="00AF5899">
              <w:rPr>
                <w:rFonts w:ascii="楷体_GB2312" w:eastAsia="楷体_GB2312" w:hint="eastAsia"/>
                <w:b/>
                <w:sz w:val="24"/>
                <w:szCs w:val="24"/>
              </w:rPr>
              <w:t>明细见</w:t>
            </w:r>
            <w:proofErr w:type="gramEnd"/>
            <w:r w:rsidRPr="00AF5899">
              <w:rPr>
                <w:rFonts w:ascii="楷体_GB2312" w:eastAsia="楷体_GB2312" w:hint="eastAsia"/>
                <w:b/>
                <w:sz w:val="24"/>
                <w:szCs w:val="24"/>
              </w:rPr>
              <w:t>附件。</w:t>
            </w:r>
          </w:p>
        </w:tc>
      </w:tr>
      <w:tr w:rsidR="00A271C8" w:rsidRPr="000B27ED" w:rsidTr="005D55D2">
        <w:trPr>
          <w:trHeight w:val="2016"/>
          <w:jc w:val="center"/>
        </w:trPr>
        <w:tc>
          <w:tcPr>
            <w:tcW w:w="8755" w:type="dxa"/>
            <w:gridSpan w:val="5"/>
          </w:tcPr>
          <w:p w:rsidR="00A271C8" w:rsidRPr="00AF5899" w:rsidRDefault="00943EED" w:rsidP="00943EED">
            <w:pPr>
              <w:rPr>
                <w:rFonts w:ascii="楷体_GB2312" w:eastAsia="楷体_GB2312"/>
                <w:b/>
                <w:sz w:val="24"/>
                <w:szCs w:val="24"/>
              </w:rPr>
            </w:pPr>
            <w:r>
              <w:rPr>
                <w:rFonts w:ascii="楷体_GB2312" w:eastAsia="楷体_GB2312" w:hint="eastAsia"/>
                <w:b/>
                <w:sz w:val="24"/>
                <w:szCs w:val="24"/>
              </w:rPr>
              <w:t>国资管理系统调拨单号：</w:t>
            </w:r>
          </w:p>
        </w:tc>
      </w:tr>
    </w:tbl>
    <w:p w:rsidR="006A71FF" w:rsidRPr="00FE3EC8" w:rsidRDefault="00657C97" w:rsidP="006A71FF">
      <w:r>
        <w:rPr>
          <w:rFonts w:hint="eastAsia"/>
        </w:rPr>
        <w:lastRenderedPageBreak/>
        <w:t>说明：</w:t>
      </w:r>
      <w:r w:rsidR="006A71FF">
        <w:rPr>
          <w:rFonts w:hint="eastAsia"/>
        </w:rPr>
        <w:t>1</w:t>
      </w:r>
      <w:r w:rsidR="006A71FF">
        <w:rPr>
          <w:rFonts w:hint="eastAsia"/>
        </w:rPr>
        <w:t>、经</w:t>
      </w:r>
      <w:r w:rsidR="00CB09DC">
        <w:rPr>
          <w:rFonts w:hint="eastAsia"/>
        </w:rPr>
        <w:t>归口管理部门</w:t>
      </w:r>
      <w:r w:rsidR="006A71FF">
        <w:rPr>
          <w:rFonts w:hint="eastAsia"/>
        </w:rPr>
        <w:t>审核通过的调拨单才可以在江苏省属高校国有资产管理系统进行调拨</w:t>
      </w:r>
      <w:r w:rsidR="00AB26D6">
        <w:rPr>
          <w:rFonts w:hint="eastAsia"/>
        </w:rPr>
        <w:t>申请</w:t>
      </w:r>
      <w:r w:rsidR="001A7209">
        <w:rPr>
          <w:rFonts w:hint="eastAsia"/>
        </w:rPr>
        <w:t>。</w:t>
      </w:r>
    </w:p>
    <w:p w:rsidR="001A7209" w:rsidRDefault="00642B14" w:rsidP="006A71FF">
      <w:pPr>
        <w:ind w:firstLineChars="300" w:firstLine="630"/>
      </w:pPr>
      <w:r>
        <w:rPr>
          <w:rFonts w:hint="eastAsia"/>
        </w:rPr>
        <w:t>2</w:t>
      </w:r>
      <w:r w:rsidR="001A7209">
        <w:rPr>
          <w:rFonts w:hint="eastAsia"/>
        </w:rPr>
        <w:t>、调拨生效后，调入方应及时确定调入资产的新保管人。</w:t>
      </w:r>
    </w:p>
    <w:p w:rsidR="008557EF" w:rsidRDefault="00642B14" w:rsidP="00695B89">
      <w:pPr>
        <w:ind w:firstLineChars="300" w:firstLine="630"/>
      </w:pPr>
      <w:r>
        <w:rPr>
          <w:rFonts w:hint="eastAsia"/>
        </w:rPr>
        <w:t>3</w:t>
      </w:r>
      <w:r w:rsidR="00BE1AE0">
        <w:rPr>
          <w:rFonts w:hint="eastAsia"/>
        </w:rPr>
        <w:t>、调拨申请单一式三份，</w:t>
      </w:r>
      <w:r w:rsidR="00245E7F">
        <w:rPr>
          <w:rFonts w:hint="eastAsia"/>
        </w:rPr>
        <w:t>一份</w:t>
      </w:r>
      <w:r w:rsidR="00BE1AE0">
        <w:rPr>
          <w:rFonts w:hint="eastAsia"/>
        </w:rPr>
        <w:t>调出单位留存，</w:t>
      </w:r>
      <w:r w:rsidR="00245E7F">
        <w:rPr>
          <w:rFonts w:hint="eastAsia"/>
        </w:rPr>
        <w:t>一份</w:t>
      </w:r>
      <w:r w:rsidR="00BE1AE0">
        <w:rPr>
          <w:rFonts w:hint="eastAsia"/>
        </w:rPr>
        <w:t>调入单位留存，</w:t>
      </w:r>
      <w:r w:rsidR="00245E7F">
        <w:rPr>
          <w:rFonts w:hint="eastAsia"/>
        </w:rPr>
        <w:t>一份</w:t>
      </w:r>
      <w:r w:rsidR="00BE1AE0">
        <w:rPr>
          <w:rFonts w:hint="eastAsia"/>
        </w:rPr>
        <w:t>国资处备案。</w:t>
      </w:r>
    </w:p>
    <w:p w:rsidR="00180C0C" w:rsidRDefault="00180C0C">
      <w:pPr>
        <w:rPr>
          <w:sz w:val="24"/>
          <w:szCs w:val="24"/>
        </w:rPr>
      </w:pPr>
    </w:p>
    <w:p w:rsidR="003F7CD5" w:rsidRDefault="0003367E">
      <w:pPr>
        <w:rPr>
          <w:sz w:val="24"/>
          <w:szCs w:val="24"/>
        </w:rPr>
      </w:pPr>
      <w:r w:rsidRPr="0043185B">
        <w:rPr>
          <w:rFonts w:hint="eastAsia"/>
          <w:sz w:val="24"/>
          <w:szCs w:val="24"/>
        </w:rPr>
        <w:t>附件：固定资产校内单位间调拨明细</w:t>
      </w:r>
    </w:p>
    <w:p w:rsidR="008557EF" w:rsidRPr="0043185B" w:rsidRDefault="008557EF">
      <w:pPr>
        <w:rPr>
          <w:sz w:val="24"/>
          <w:szCs w:val="24"/>
        </w:rPr>
      </w:pPr>
    </w:p>
    <w:p w:rsidR="003F7CD5" w:rsidRPr="009125D7" w:rsidRDefault="00C3040D">
      <w:pPr>
        <w:rPr>
          <w:sz w:val="28"/>
          <w:szCs w:val="28"/>
        </w:rPr>
      </w:pPr>
      <w:r w:rsidRPr="009125D7">
        <w:rPr>
          <w:rFonts w:hint="eastAsia"/>
          <w:sz w:val="28"/>
          <w:szCs w:val="28"/>
        </w:rPr>
        <w:t>资产</w:t>
      </w:r>
      <w:r w:rsidR="0003367E" w:rsidRPr="009125D7">
        <w:rPr>
          <w:rFonts w:hint="eastAsia"/>
          <w:sz w:val="28"/>
          <w:szCs w:val="28"/>
        </w:rPr>
        <w:t>调出单位（章）：</w:t>
      </w:r>
      <w:r w:rsidR="009125D7" w:rsidRPr="009125D7">
        <w:rPr>
          <w:rFonts w:hint="eastAsia"/>
          <w:sz w:val="28"/>
          <w:szCs w:val="28"/>
          <w:u w:val="single"/>
        </w:rPr>
        <w:t xml:space="preserve">                           </w:t>
      </w:r>
    </w:p>
    <w:p w:rsidR="0003367E" w:rsidRPr="0043185B" w:rsidRDefault="0003367E">
      <w:pPr>
        <w:rPr>
          <w:sz w:val="24"/>
          <w:szCs w:val="24"/>
        </w:rPr>
      </w:pPr>
    </w:p>
    <w:tbl>
      <w:tblPr>
        <w:tblStyle w:val="a7"/>
        <w:tblW w:w="0" w:type="auto"/>
        <w:tblLook w:val="04A0" w:firstRow="1" w:lastRow="0" w:firstColumn="1" w:lastColumn="0" w:noHBand="0" w:noVBand="1"/>
      </w:tblPr>
      <w:tblGrid>
        <w:gridCol w:w="1095"/>
        <w:gridCol w:w="1096"/>
        <w:gridCol w:w="995"/>
        <w:gridCol w:w="1199"/>
        <w:gridCol w:w="816"/>
        <w:gridCol w:w="1238"/>
        <w:gridCol w:w="992"/>
        <w:gridCol w:w="1515"/>
      </w:tblGrid>
      <w:tr w:rsidR="003F7CD5" w:rsidRPr="00DD524B" w:rsidTr="00C27965">
        <w:tc>
          <w:tcPr>
            <w:tcW w:w="1095" w:type="dxa"/>
          </w:tcPr>
          <w:p w:rsidR="003F7CD5" w:rsidRPr="00DD524B" w:rsidRDefault="003F7CD5" w:rsidP="006F5A0D">
            <w:pPr>
              <w:jc w:val="center"/>
              <w:rPr>
                <w:rFonts w:asciiTheme="minorEastAsia" w:hAnsiTheme="minorEastAsia"/>
                <w:szCs w:val="21"/>
              </w:rPr>
            </w:pPr>
            <w:r w:rsidRPr="00DD524B">
              <w:rPr>
                <w:rFonts w:asciiTheme="minorEastAsia" w:hAnsiTheme="minorEastAsia" w:hint="eastAsia"/>
                <w:szCs w:val="21"/>
              </w:rPr>
              <w:t>资产编号</w:t>
            </w:r>
          </w:p>
        </w:tc>
        <w:tc>
          <w:tcPr>
            <w:tcW w:w="1096" w:type="dxa"/>
          </w:tcPr>
          <w:p w:rsidR="003F7CD5" w:rsidRPr="00DD524B" w:rsidRDefault="003F7CD5" w:rsidP="006F5A0D">
            <w:pPr>
              <w:jc w:val="center"/>
              <w:rPr>
                <w:rFonts w:asciiTheme="minorEastAsia" w:hAnsiTheme="minorEastAsia"/>
                <w:szCs w:val="21"/>
              </w:rPr>
            </w:pPr>
            <w:r w:rsidRPr="00DD524B">
              <w:rPr>
                <w:rFonts w:asciiTheme="minorEastAsia" w:hAnsiTheme="minorEastAsia" w:hint="eastAsia"/>
                <w:szCs w:val="21"/>
              </w:rPr>
              <w:t>资产名称</w:t>
            </w:r>
          </w:p>
        </w:tc>
        <w:tc>
          <w:tcPr>
            <w:tcW w:w="995" w:type="dxa"/>
          </w:tcPr>
          <w:p w:rsidR="003F7CD5" w:rsidRPr="00DD524B" w:rsidRDefault="003F7CD5" w:rsidP="006F5A0D">
            <w:pPr>
              <w:jc w:val="center"/>
              <w:rPr>
                <w:rFonts w:asciiTheme="minorEastAsia" w:hAnsiTheme="minorEastAsia"/>
                <w:szCs w:val="21"/>
              </w:rPr>
            </w:pPr>
            <w:r w:rsidRPr="00DD524B">
              <w:rPr>
                <w:rFonts w:asciiTheme="minorEastAsia" w:hAnsiTheme="minorEastAsia" w:hint="eastAsia"/>
                <w:szCs w:val="21"/>
              </w:rPr>
              <w:t>型号</w:t>
            </w:r>
          </w:p>
        </w:tc>
        <w:tc>
          <w:tcPr>
            <w:tcW w:w="1199" w:type="dxa"/>
          </w:tcPr>
          <w:p w:rsidR="003F7CD5" w:rsidRPr="00DD524B" w:rsidRDefault="003F7CD5" w:rsidP="006F5A0D">
            <w:pPr>
              <w:jc w:val="center"/>
              <w:rPr>
                <w:rFonts w:asciiTheme="minorEastAsia" w:hAnsiTheme="minorEastAsia"/>
                <w:szCs w:val="21"/>
              </w:rPr>
            </w:pPr>
            <w:r w:rsidRPr="00DD524B">
              <w:rPr>
                <w:rFonts w:asciiTheme="minorEastAsia" w:hAnsiTheme="minorEastAsia" w:hint="eastAsia"/>
                <w:szCs w:val="21"/>
              </w:rPr>
              <w:t>规格</w:t>
            </w:r>
          </w:p>
        </w:tc>
        <w:tc>
          <w:tcPr>
            <w:tcW w:w="816" w:type="dxa"/>
          </w:tcPr>
          <w:p w:rsidR="003F7CD5" w:rsidRPr="00DD524B" w:rsidRDefault="003F7CD5" w:rsidP="006F5A0D">
            <w:pPr>
              <w:jc w:val="center"/>
              <w:rPr>
                <w:rFonts w:asciiTheme="minorEastAsia" w:hAnsiTheme="minorEastAsia"/>
                <w:szCs w:val="21"/>
              </w:rPr>
            </w:pPr>
            <w:r w:rsidRPr="00DD524B">
              <w:rPr>
                <w:rFonts w:asciiTheme="minorEastAsia" w:hAnsiTheme="minorEastAsia" w:hint="eastAsia"/>
                <w:szCs w:val="21"/>
              </w:rPr>
              <w:t>数量</w:t>
            </w:r>
          </w:p>
        </w:tc>
        <w:tc>
          <w:tcPr>
            <w:tcW w:w="1238" w:type="dxa"/>
          </w:tcPr>
          <w:p w:rsidR="003F7CD5" w:rsidRPr="00DD524B" w:rsidRDefault="003F7CD5" w:rsidP="006F5A0D">
            <w:pPr>
              <w:jc w:val="center"/>
              <w:rPr>
                <w:rFonts w:asciiTheme="minorEastAsia" w:hAnsiTheme="minorEastAsia"/>
                <w:szCs w:val="21"/>
              </w:rPr>
            </w:pPr>
            <w:r w:rsidRPr="00DD524B">
              <w:rPr>
                <w:rFonts w:asciiTheme="minorEastAsia" w:hAnsiTheme="minorEastAsia" w:hint="eastAsia"/>
                <w:szCs w:val="21"/>
              </w:rPr>
              <w:t>原值（元）</w:t>
            </w:r>
          </w:p>
        </w:tc>
        <w:tc>
          <w:tcPr>
            <w:tcW w:w="992" w:type="dxa"/>
          </w:tcPr>
          <w:p w:rsidR="003F7CD5" w:rsidRPr="00DD524B" w:rsidRDefault="003F7CD5" w:rsidP="006F5A0D">
            <w:pPr>
              <w:jc w:val="center"/>
              <w:rPr>
                <w:rFonts w:asciiTheme="minorEastAsia" w:hAnsiTheme="minorEastAsia"/>
                <w:szCs w:val="21"/>
              </w:rPr>
            </w:pPr>
            <w:r w:rsidRPr="00DD524B">
              <w:rPr>
                <w:rFonts w:asciiTheme="minorEastAsia" w:hAnsiTheme="minorEastAsia" w:hint="eastAsia"/>
                <w:szCs w:val="21"/>
              </w:rPr>
              <w:t>保管人</w:t>
            </w:r>
          </w:p>
        </w:tc>
        <w:tc>
          <w:tcPr>
            <w:tcW w:w="1515" w:type="dxa"/>
          </w:tcPr>
          <w:p w:rsidR="003F7CD5" w:rsidRPr="00DD524B" w:rsidRDefault="003F7CD5" w:rsidP="006F5A0D">
            <w:pPr>
              <w:jc w:val="center"/>
              <w:rPr>
                <w:rFonts w:asciiTheme="minorEastAsia" w:hAnsiTheme="minorEastAsia"/>
                <w:szCs w:val="21"/>
              </w:rPr>
            </w:pPr>
            <w:r w:rsidRPr="00DD524B">
              <w:rPr>
                <w:rFonts w:asciiTheme="minorEastAsia" w:hAnsiTheme="minorEastAsia" w:hint="eastAsia"/>
                <w:szCs w:val="21"/>
              </w:rPr>
              <w:t>购置日期</w:t>
            </w:r>
          </w:p>
        </w:tc>
      </w:tr>
      <w:tr w:rsidR="00C27965" w:rsidRPr="00DD524B" w:rsidTr="001742E5">
        <w:tc>
          <w:tcPr>
            <w:tcW w:w="1095" w:type="dxa"/>
            <w:vAlign w:val="center"/>
          </w:tcPr>
          <w:p w:rsidR="00C27965" w:rsidRPr="007C68C6" w:rsidRDefault="00C27965" w:rsidP="00C27965">
            <w:pPr>
              <w:widowControl/>
              <w:wordWrap w:val="0"/>
              <w:spacing w:line="140" w:lineRule="atLeast"/>
              <w:jc w:val="left"/>
              <w:rPr>
                <w:rFonts w:ascii="宋体" w:hAnsi="宋体" w:cs="宋体" w:hint="eastAsia"/>
                <w:color w:val="000000"/>
                <w:kern w:val="0"/>
                <w:sz w:val="15"/>
                <w:szCs w:val="15"/>
              </w:rPr>
            </w:pPr>
            <w:r w:rsidRPr="007C68C6">
              <w:rPr>
                <w:rFonts w:ascii="宋体" w:hAnsi="宋体" w:cs="宋体" w:hint="eastAsia"/>
                <w:color w:val="000000"/>
                <w:kern w:val="0"/>
                <w:sz w:val="15"/>
                <w:szCs w:val="15"/>
              </w:rPr>
              <w:t>00015208</w:t>
            </w:r>
          </w:p>
        </w:tc>
        <w:tc>
          <w:tcPr>
            <w:tcW w:w="1096" w:type="dxa"/>
            <w:vAlign w:val="center"/>
          </w:tcPr>
          <w:p w:rsidR="00C27965" w:rsidRPr="007C68C6" w:rsidRDefault="00C27965" w:rsidP="00C27965">
            <w:pPr>
              <w:widowControl/>
              <w:wordWrap w:val="0"/>
              <w:spacing w:line="140" w:lineRule="atLeast"/>
              <w:jc w:val="left"/>
              <w:rPr>
                <w:rFonts w:ascii="宋体" w:hAnsi="宋体" w:cs="宋体" w:hint="eastAsia"/>
                <w:color w:val="000000"/>
                <w:kern w:val="0"/>
                <w:sz w:val="15"/>
                <w:szCs w:val="15"/>
              </w:rPr>
            </w:pPr>
            <w:r w:rsidRPr="007C68C6">
              <w:rPr>
                <w:rFonts w:ascii="宋体" w:hAnsi="宋体" w:cs="宋体" w:hint="eastAsia"/>
                <w:color w:val="000000"/>
                <w:kern w:val="0"/>
                <w:sz w:val="15"/>
                <w:szCs w:val="15"/>
              </w:rPr>
              <w:t>GTEM CELL室</w:t>
            </w:r>
          </w:p>
        </w:tc>
        <w:tc>
          <w:tcPr>
            <w:tcW w:w="995" w:type="dxa"/>
            <w:vAlign w:val="center"/>
          </w:tcPr>
          <w:p w:rsidR="00C27965" w:rsidRPr="00E60808" w:rsidRDefault="00C27965" w:rsidP="00C27965">
            <w:pPr>
              <w:widowControl/>
              <w:wordWrap w:val="0"/>
              <w:spacing w:line="140" w:lineRule="atLeast"/>
              <w:jc w:val="left"/>
              <w:rPr>
                <w:rFonts w:ascii="宋体" w:hAnsi="宋体" w:cs="宋体"/>
                <w:color w:val="000000"/>
                <w:kern w:val="0"/>
                <w:sz w:val="15"/>
                <w:szCs w:val="15"/>
              </w:rPr>
            </w:pPr>
            <w:r>
              <w:rPr>
                <w:rFonts w:ascii="宋体" w:hAnsi="宋体" w:cs="宋体" w:hint="eastAsia"/>
                <w:color w:val="000000"/>
                <w:kern w:val="0"/>
                <w:sz w:val="15"/>
                <w:szCs w:val="15"/>
              </w:rPr>
              <w:t>无</w:t>
            </w:r>
          </w:p>
        </w:tc>
        <w:tc>
          <w:tcPr>
            <w:tcW w:w="1199" w:type="dxa"/>
          </w:tcPr>
          <w:p w:rsidR="00C27965" w:rsidRPr="00DD524B" w:rsidRDefault="00C27965" w:rsidP="00C27965">
            <w:pPr>
              <w:rPr>
                <w:rFonts w:asciiTheme="minorEastAsia" w:hAnsiTheme="minorEastAsia"/>
                <w:szCs w:val="21"/>
              </w:rPr>
            </w:pPr>
            <w:r>
              <w:rPr>
                <w:rFonts w:asciiTheme="minorEastAsia" w:hAnsiTheme="minorEastAsia" w:hint="eastAsia"/>
                <w:szCs w:val="21"/>
              </w:rPr>
              <w:t>*</w:t>
            </w:r>
          </w:p>
        </w:tc>
        <w:tc>
          <w:tcPr>
            <w:tcW w:w="816" w:type="dxa"/>
          </w:tcPr>
          <w:p w:rsidR="00C27965" w:rsidRPr="00DD524B" w:rsidRDefault="00C27965" w:rsidP="00C27965">
            <w:pPr>
              <w:rPr>
                <w:rFonts w:asciiTheme="minorEastAsia" w:hAnsiTheme="minorEastAsia"/>
                <w:szCs w:val="21"/>
              </w:rPr>
            </w:pPr>
            <w:r>
              <w:rPr>
                <w:rFonts w:asciiTheme="minorEastAsia" w:hAnsiTheme="minorEastAsia" w:hint="eastAsia"/>
                <w:szCs w:val="21"/>
              </w:rPr>
              <w:t>1</w:t>
            </w:r>
          </w:p>
        </w:tc>
        <w:tc>
          <w:tcPr>
            <w:tcW w:w="1238" w:type="dxa"/>
            <w:vAlign w:val="center"/>
          </w:tcPr>
          <w:p w:rsidR="00C27965" w:rsidRPr="00E60808" w:rsidRDefault="00C27965" w:rsidP="00C27965">
            <w:pPr>
              <w:widowControl/>
              <w:wordWrap w:val="0"/>
              <w:spacing w:line="140" w:lineRule="atLeast"/>
              <w:jc w:val="left"/>
              <w:rPr>
                <w:rFonts w:ascii="宋体" w:hAnsi="宋体" w:cs="宋体"/>
                <w:color w:val="000000"/>
                <w:kern w:val="0"/>
                <w:sz w:val="15"/>
                <w:szCs w:val="15"/>
              </w:rPr>
            </w:pPr>
            <w:r w:rsidRPr="007C68C6">
              <w:rPr>
                <w:rFonts w:ascii="宋体" w:hAnsi="宋体" w:cs="宋体"/>
                <w:color w:val="000000"/>
                <w:kern w:val="0"/>
                <w:sz w:val="15"/>
                <w:szCs w:val="15"/>
              </w:rPr>
              <w:t>265,000.00</w:t>
            </w:r>
          </w:p>
        </w:tc>
        <w:tc>
          <w:tcPr>
            <w:tcW w:w="992" w:type="dxa"/>
          </w:tcPr>
          <w:p w:rsidR="00C27965" w:rsidRPr="00DD524B" w:rsidRDefault="00C27965" w:rsidP="00C27965">
            <w:pPr>
              <w:rPr>
                <w:rFonts w:asciiTheme="minorEastAsia" w:hAnsiTheme="minorEastAsia"/>
                <w:szCs w:val="21"/>
              </w:rPr>
            </w:pPr>
          </w:p>
        </w:tc>
        <w:tc>
          <w:tcPr>
            <w:tcW w:w="1515" w:type="dxa"/>
            <w:vAlign w:val="center"/>
          </w:tcPr>
          <w:p w:rsidR="00C27965" w:rsidRPr="00E60808" w:rsidRDefault="00C27965" w:rsidP="00C27965">
            <w:pPr>
              <w:widowControl/>
              <w:wordWrap w:val="0"/>
              <w:spacing w:line="140" w:lineRule="atLeast"/>
              <w:jc w:val="left"/>
              <w:rPr>
                <w:rFonts w:ascii="宋体" w:hAnsi="宋体" w:cs="宋体"/>
                <w:color w:val="000000"/>
                <w:kern w:val="0"/>
                <w:sz w:val="15"/>
                <w:szCs w:val="15"/>
              </w:rPr>
            </w:pPr>
            <w:r w:rsidRPr="007C68C6">
              <w:rPr>
                <w:rFonts w:ascii="宋体" w:hAnsi="宋体" w:cs="宋体"/>
                <w:color w:val="000000"/>
                <w:kern w:val="0"/>
                <w:sz w:val="15"/>
                <w:szCs w:val="15"/>
              </w:rPr>
              <w:t>2005-12-01</w:t>
            </w:r>
          </w:p>
        </w:tc>
      </w:tr>
      <w:tr w:rsidR="00C27965" w:rsidRPr="00DD524B" w:rsidTr="001742E5">
        <w:tc>
          <w:tcPr>
            <w:tcW w:w="1095" w:type="dxa"/>
            <w:vAlign w:val="center"/>
          </w:tcPr>
          <w:p w:rsidR="00C27965" w:rsidRPr="007C68C6" w:rsidRDefault="00C27965" w:rsidP="00C27965">
            <w:pPr>
              <w:widowControl/>
              <w:wordWrap w:val="0"/>
              <w:spacing w:line="140" w:lineRule="atLeast"/>
              <w:jc w:val="left"/>
              <w:rPr>
                <w:rFonts w:ascii="宋体" w:hAnsi="宋体" w:cs="宋体" w:hint="eastAsia"/>
                <w:color w:val="000000"/>
                <w:kern w:val="0"/>
                <w:sz w:val="15"/>
                <w:szCs w:val="15"/>
              </w:rPr>
            </w:pPr>
            <w:r w:rsidRPr="007C68C6">
              <w:rPr>
                <w:rFonts w:ascii="宋体" w:hAnsi="宋体" w:cs="宋体" w:hint="eastAsia"/>
                <w:color w:val="000000"/>
                <w:kern w:val="0"/>
                <w:sz w:val="15"/>
                <w:szCs w:val="15"/>
              </w:rPr>
              <w:t>00015190</w:t>
            </w:r>
          </w:p>
        </w:tc>
        <w:tc>
          <w:tcPr>
            <w:tcW w:w="1096" w:type="dxa"/>
            <w:vAlign w:val="center"/>
          </w:tcPr>
          <w:p w:rsidR="00C27965" w:rsidRPr="007C68C6" w:rsidRDefault="00C27965" w:rsidP="00C27965">
            <w:pPr>
              <w:widowControl/>
              <w:wordWrap w:val="0"/>
              <w:spacing w:line="140" w:lineRule="atLeast"/>
              <w:jc w:val="left"/>
              <w:rPr>
                <w:rFonts w:ascii="宋体" w:hAnsi="宋体" w:cs="宋体" w:hint="eastAsia"/>
                <w:color w:val="000000"/>
                <w:kern w:val="0"/>
                <w:sz w:val="15"/>
                <w:szCs w:val="15"/>
              </w:rPr>
            </w:pPr>
            <w:r w:rsidRPr="007C68C6">
              <w:rPr>
                <w:rFonts w:ascii="宋体" w:hAnsi="宋体" w:cs="宋体" w:hint="eastAsia"/>
                <w:color w:val="000000"/>
                <w:kern w:val="0"/>
                <w:sz w:val="15"/>
                <w:szCs w:val="15"/>
              </w:rPr>
              <w:t>功率放大器</w:t>
            </w:r>
          </w:p>
        </w:tc>
        <w:tc>
          <w:tcPr>
            <w:tcW w:w="995" w:type="dxa"/>
            <w:vAlign w:val="center"/>
          </w:tcPr>
          <w:p w:rsidR="00C27965" w:rsidRPr="00E60808" w:rsidRDefault="00C27965" w:rsidP="00C27965">
            <w:pPr>
              <w:widowControl/>
              <w:wordWrap w:val="0"/>
              <w:spacing w:line="140" w:lineRule="atLeast"/>
              <w:jc w:val="left"/>
              <w:rPr>
                <w:rFonts w:ascii="宋体" w:hAnsi="宋体" w:cs="宋体"/>
                <w:color w:val="000000"/>
                <w:kern w:val="0"/>
                <w:sz w:val="15"/>
                <w:szCs w:val="15"/>
              </w:rPr>
            </w:pPr>
            <w:r w:rsidRPr="007C68C6">
              <w:rPr>
                <w:rFonts w:ascii="宋体" w:hAnsi="宋体" w:cs="宋体" w:hint="eastAsia"/>
                <w:color w:val="000000"/>
                <w:kern w:val="0"/>
                <w:sz w:val="15"/>
                <w:szCs w:val="15"/>
              </w:rPr>
              <w:t>HD14717</w:t>
            </w:r>
          </w:p>
        </w:tc>
        <w:tc>
          <w:tcPr>
            <w:tcW w:w="1199" w:type="dxa"/>
          </w:tcPr>
          <w:p w:rsidR="00C27965" w:rsidRPr="00DD524B" w:rsidRDefault="00C27965" w:rsidP="00C27965">
            <w:pPr>
              <w:rPr>
                <w:rFonts w:asciiTheme="minorEastAsia" w:hAnsiTheme="minorEastAsia"/>
                <w:szCs w:val="21"/>
              </w:rPr>
            </w:pPr>
            <w:r>
              <w:rPr>
                <w:rFonts w:asciiTheme="minorEastAsia" w:hAnsiTheme="minorEastAsia" w:hint="eastAsia"/>
                <w:szCs w:val="21"/>
              </w:rPr>
              <w:t>*</w:t>
            </w:r>
          </w:p>
        </w:tc>
        <w:tc>
          <w:tcPr>
            <w:tcW w:w="816" w:type="dxa"/>
          </w:tcPr>
          <w:p w:rsidR="00C27965" w:rsidRPr="00DD524B" w:rsidRDefault="00C27965" w:rsidP="00C27965">
            <w:pPr>
              <w:rPr>
                <w:rFonts w:asciiTheme="minorEastAsia" w:hAnsiTheme="minorEastAsia"/>
                <w:szCs w:val="21"/>
              </w:rPr>
            </w:pPr>
            <w:r>
              <w:rPr>
                <w:rFonts w:asciiTheme="minorEastAsia" w:hAnsiTheme="minorEastAsia" w:hint="eastAsia"/>
                <w:szCs w:val="21"/>
              </w:rPr>
              <w:t>1</w:t>
            </w:r>
          </w:p>
        </w:tc>
        <w:tc>
          <w:tcPr>
            <w:tcW w:w="1238" w:type="dxa"/>
            <w:vAlign w:val="center"/>
          </w:tcPr>
          <w:p w:rsidR="00C27965" w:rsidRPr="00E60808" w:rsidRDefault="00C27965" w:rsidP="00C27965">
            <w:pPr>
              <w:widowControl/>
              <w:wordWrap w:val="0"/>
              <w:spacing w:line="140" w:lineRule="atLeast"/>
              <w:jc w:val="left"/>
              <w:rPr>
                <w:rFonts w:ascii="宋体" w:hAnsi="宋体" w:cs="宋体"/>
                <w:color w:val="000000"/>
                <w:kern w:val="0"/>
                <w:sz w:val="15"/>
                <w:szCs w:val="15"/>
              </w:rPr>
            </w:pPr>
            <w:r w:rsidRPr="007C68C6">
              <w:rPr>
                <w:rFonts w:ascii="宋体" w:hAnsi="宋体" w:cs="宋体"/>
                <w:color w:val="000000"/>
                <w:kern w:val="0"/>
                <w:sz w:val="15"/>
                <w:szCs w:val="15"/>
              </w:rPr>
              <w:t>274,478.37</w:t>
            </w:r>
          </w:p>
        </w:tc>
        <w:tc>
          <w:tcPr>
            <w:tcW w:w="992" w:type="dxa"/>
          </w:tcPr>
          <w:p w:rsidR="00C27965" w:rsidRPr="00DD524B" w:rsidRDefault="00C27965" w:rsidP="00C27965">
            <w:pPr>
              <w:rPr>
                <w:rFonts w:asciiTheme="minorEastAsia" w:hAnsiTheme="minorEastAsia"/>
                <w:szCs w:val="21"/>
              </w:rPr>
            </w:pPr>
          </w:p>
        </w:tc>
        <w:tc>
          <w:tcPr>
            <w:tcW w:w="1515" w:type="dxa"/>
            <w:vAlign w:val="center"/>
          </w:tcPr>
          <w:p w:rsidR="00C27965" w:rsidRPr="00E60808" w:rsidRDefault="00C27965" w:rsidP="00C27965">
            <w:pPr>
              <w:widowControl/>
              <w:wordWrap w:val="0"/>
              <w:spacing w:line="140" w:lineRule="atLeast"/>
              <w:jc w:val="left"/>
              <w:rPr>
                <w:rFonts w:ascii="宋体" w:hAnsi="宋体" w:cs="宋体"/>
                <w:color w:val="000000"/>
                <w:kern w:val="0"/>
                <w:sz w:val="15"/>
                <w:szCs w:val="15"/>
              </w:rPr>
            </w:pPr>
            <w:r w:rsidRPr="007C68C6">
              <w:rPr>
                <w:rFonts w:ascii="宋体" w:hAnsi="宋体" w:cs="宋体"/>
                <w:color w:val="000000"/>
                <w:kern w:val="0"/>
                <w:sz w:val="15"/>
                <w:szCs w:val="15"/>
              </w:rPr>
              <w:t>2006-03-01</w:t>
            </w:r>
          </w:p>
        </w:tc>
      </w:tr>
      <w:tr w:rsidR="00C27965" w:rsidRPr="00DD524B" w:rsidTr="001742E5">
        <w:tc>
          <w:tcPr>
            <w:tcW w:w="1095" w:type="dxa"/>
            <w:vAlign w:val="center"/>
          </w:tcPr>
          <w:p w:rsidR="00C27965" w:rsidRPr="007C68C6" w:rsidRDefault="00C27965" w:rsidP="00C27965">
            <w:pPr>
              <w:widowControl/>
              <w:wordWrap w:val="0"/>
              <w:spacing w:line="140" w:lineRule="atLeast"/>
              <w:jc w:val="left"/>
              <w:rPr>
                <w:rFonts w:ascii="宋体" w:hAnsi="宋体" w:cs="宋体" w:hint="eastAsia"/>
                <w:color w:val="000000"/>
                <w:kern w:val="0"/>
                <w:sz w:val="15"/>
                <w:szCs w:val="15"/>
              </w:rPr>
            </w:pPr>
            <w:r w:rsidRPr="007C68C6">
              <w:rPr>
                <w:rFonts w:ascii="宋体" w:hAnsi="宋体" w:cs="宋体" w:hint="eastAsia"/>
                <w:color w:val="000000"/>
                <w:kern w:val="0"/>
                <w:sz w:val="15"/>
                <w:szCs w:val="15"/>
              </w:rPr>
              <w:t>00015908</w:t>
            </w:r>
          </w:p>
        </w:tc>
        <w:tc>
          <w:tcPr>
            <w:tcW w:w="1096" w:type="dxa"/>
            <w:vAlign w:val="center"/>
          </w:tcPr>
          <w:p w:rsidR="00C27965" w:rsidRPr="007C68C6" w:rsidRDefault="00C27965" w:rsidP="00C27965">
            <w:pPr>
              <w:widowControl/>
              <w:wordWrap w:val="0"/>
              <w:spacing w:line="140" w:lineRule="atLeast"/>
              <w:jc w:val="left"/>
              <w:rPr>
                <w:rFonts w:ascii="宋体" w:hAnsi="宋体" w:cs="宋体" w:hint="eastAsia"/>
                <w:color w:val="000000"/>
                <w:kern w:val="0"/>
                <w:sz w:val="15"/>
                <w:szCs w:val="15"/>
              </w:rPr>
            </w:pPr>
            <w:r w:rsidRPr="007C68C6">
              <w:rPr>
                <w:rFonts w:ascii="宋体" w:hAnsi="宋体" w:cs="宋体" w:hint="eastAsia"/>
                <w:color w:val="000000"/>
                <w:kern w:val="0"/>
                <w:sz w:val="15"/>
                <w:szCs w:val="15"/>
              </w:rPr>
              <w:t>信号发生器</w:t>
            </w:r>
          </w:p>
        </w:tc>
        <w:tc>
          <w:tcPr>
            <w:tcW w:w="995" w:type="dxa"/>
            <w:vAlign w:val="center"/>
          </w:tcPr>
          <w:p w:rsidR="00C27965" w:rsidRPr="00E60808" w:rsidRDefault="00C27965" w:rsidP="00C27965">
            <w:pPr>
              <w:widowControl/>
              <w:wordWrap w:val="0"/>
              <w:spacing w:line="140" w:lineRule="atLeast"/>
              <w:jc w:val="left"/>
              <w:rPr>
                <w:rFonts w:ascii="宋体" w:hAnsi="宋体" w:cs="宋体"/>
                <w:color w:val="000000"/>
                <w:kern w:val="0"/>
                <w:sz w:val="15"/>
                <w:szCs w:val="15"/>
              </w:rPr>
            </w:pPr>
            <w:r w:rsidRPr="007C68C6">
              <w:rPr>
                <w:rFonts w:ascii="宋体" w:hAnsi="宋体" w:cs="宋体" w:hint="eastAsia"/>
                <w:color w:val="000000"/>
                <w:kern w:val="0"/>
                <w:sz w:val="15"/>
                <w:szCs w:val="15"/>
              </w:rPr>
              <w:t>PMM3000</w:t>
            </w:r>
          </w:p>
        </w:tc>
        <w:tc>
          <w:tcPr>
            <w:tcW w:w="1199" w:type="dxa"/>
          </w:tcPr>
          <w:p w:rsidR="00C27965" w:rsidRPr="00DD524B" w:rsidRDefault="00C27965" w:rsidP="00C27965">
            <w:pPr>
              <w:rPr>
                <w:rFonts w:asciiTheme="minorEastAsia" w:hAnsiTheme="minorEastAsia"/>
                <w:szCs w:val="21"/>
              </w:rPr>
            </w:pPr>
            <w:r>
              <w:rPr>
                <w:rFonts w:asciiTheme="minorEastAsia" w:hAnsiTheme="minorEastAsia" w:hint="eastAsia"/>
                <w:szCs w:val="21"/>
              </w:rPr>
              <w:t>*</w:t>
            </w:r>
          </w:p>
        </w:tc>
        <w:tc>
          <w:tcPr>
            <w:tcW w:w="816" w:type="dxa"/>
          </w:tcPr>
          <w:p w:rsidR="00C27965" w:rsidRPr="00DD524B" w:rsidRDefault="00C27965" w:rsidP="00C27965">
            <w:pPr>
              <w:rPr>
                <w:rFonts w:asciiTheme="minorEastAsia" w:hAnsiTheme="minorEastAsia"/>
                <w:szCs w:val="21"/>
              </w:rPr>
            </w:pPr>
            <w:r>
              <w:rPr>
                <w:rFonts w:asciiTheme="minorEastAsia" w:hAnsiTheme="minorEastAsia" w:hint="eastAsia"/>
                <w:szCs w:val="21"/>
              </w:rPr>
              <w:t>1</w:t>
            </w:r>
          </w:p>
        </w:tc>
        <w:tc>
          <w:tcPr>
            <w:tcW w:w="1238" w:type="dxa"/>
            <w:vAlign w:val="center"/>
          </w:tcPr>
          <w:p w:rsidR="00C27965" w:rsidRPr="00E60808" w:rsidRDefault="00C27965" w:rsidP="00C27965">
            <w:pPr>
              <w:widowControl/>
              <w:wordWrap w:val="0"/>
              <w:spacing w:line="140" w:lineRule="atLeast"/>
              <w:jc w:val="left"/>
              <w:rPr>
                <w:rFonts w:ascii="宋体" w:hAnsi="宋体" w:cs="宋体"/>
                <w:color w:val="000000"/>
                <w:kern w:val="0"/>
                <w:sz w:val="15"/>
                <w:szCs w:val="15"/>
              </w:rPr>
            </w:pPr>
            <w:r w:rsidRPr="007C68C6">
              <w:rPr>
                <w:rFonts w:ascii="宋体" w:hAnsi="宋体" w:cs="宋体" w:hint="eastAsia"/>
                <w:color w:val="000000"/>
                <w:kern w:val="0"/>
                <w:sz w:val="15"/>
                <w:szCs w:val="15"/>
              </w:rPr>
              <w:t>44,302.92</w:t>
            </w:r>
          </w:p>
        </w:tc>
        <w:tc>
          <w:tcPr>
            <w:tcW w:w="992" w:type="dxa"/>
          </w:tcPr>
          <w:p w:rsidR="00C27965" w:rsidRPr="00DD524B" w:rsidRDefault="00C27965" w:rsidP="00C27965">
            <w:pPr>
              <w:rPr>
                <w:rFonts w:asciiTheme="minorEastAsia" w:hAnsiTheme="minorEastAsia"/>
                <w:szCs w:val="21"/>
              </w:rPr>
            </w:pPr>
            <w:bookmarkStart w:id="0" w:name="_GoBack"/>
            <w:bookmarkEnd w:id="0"/>
          </w:p>
        </w:tc>
        <w:tc>
          <w:tcPr>
            <w:tcW w:w="1515" w:type="dxa"/>
            <w:vAlign w:val="center"/>
          </w:tcPr>
          <w:p w:rsidR="00C27965" w:rsidRPr="00E60808" w:rsidRDefault="00C27965" w:rsidP="00C27965">
            <w:pPr>
              <w:widowControl/>
              <w:wordWrap w:val="0"/>
              <w:spacing w:line="140" w:lineRule="atLeast"/>
              <w:jc w:val="left"/>
              <w:rPr>
                <w:rFonts w:ascii="宋体" w:hAnsi="宋体" w:cs="宋体"/>
                <w:color w:val="000000"/>
                <w:kern w:val="0"/>
                <w:sz w:val="15"/>
                <w:szCs w:val="15"/>
              </w:rPr>
            </w:pPr>
            <w:r w:rsidRPr="007C68C6">
              <w:rPr>
                <w:rFonts w:ascii="宋体" w:hAnsi="宋体" w:cs="宋体" w:hint="eastAsia"/>
                <w:color w:val="000000"/>
                <w:kern w:val="0"/>
                <w:sz w:val="15"/>
                <w:szCs w:val="15"/>
              </w:rPr>
              <w:t>2006-03-01</w:t>
            </w:r>
          </w:p>
        </w:tc>
      </w:tr>
      <w:tr w:rsidR="003F7CD5" w:rsidRPr="00DD524B" w:rsidTr="00C27965">
        <w:tc>
          <w:tcPr>
            <w:tcW w:w="1095" w:type="dxa"/>
          </w:tcPr>
          <w:p w:rsidR="003F7CD5" w:rsidRPr="00DD524B" w:rsidRDefault="003F7CD5" w:rsidP="006F5A0D">
            <w:pPr>
              <w:rPr>
                <w:rFonts w:asciiTheme="minorEastAsia" w:hAnsiTheme="minorEastAsia"/>
                <w:szCs w:val="21"/>
              </w:rPr>
            </w:pPr>
          </w:p>
        </w:tc>
        <w:tc>
          <w:tcPr>
            <w:tcW w:w="1096" w:type="dxa"/>
          </w:tcPr>
          <w:p w:rsidR="003F7CD5" w:rsidRPr="00DD524B" w:rsidRDefault="003F7CD5" w:rsidP="006F5A0D">
            <w:pPr>
              <w:rPr>
                <w:rFonts w:asciiTheme="minorEastAsia" w:hAnsiTheme="minorEastAsia"/>
                <w:szCs w:val="21"/>
              </w:rPr>
            </w:pPr>
          </w:p>
        </w:tc>
        <w:tc>
          <w:tcPr>
            <w:tcW w:w="995" w:type="dxa"/>
          </w:tcPr>
          <w:p w:rsidR="003F7CD5" w:rsidRPr="00DD524B" w:rsidRDefault="003F7CD5" w:rsidP="006F5A0D">
            <w:pPr>
              <w:rPr>
                <w:rFonts w:asciiTheme="minorEastAsia" w:hAnsiTheme="minorEastAsia"/>
                <w:szCs w:val="21"/>
              </w:rPr>
            </w:pPr>
          </w:p>
        </w:tc>
        <w:tc>
          <w:tcPr>
            <w:tcW w:w="1199" w:type="dxa"/>
          </w:tcPr>
          <w:p w:rsidR="003F7CD5" w:rsidRPr="00DD524B" w:rsidRDefault="003F7CD5" w:rsidP="006F5A0D">
            <w:pPr>
              <w:rPr>
                <w:rFonts w:asciiTheme="minorEastAsia" w:hAnsiTheme="minorEastAsia"/>
                <w:szCs w:val="21"/>
              </w:rPr>
            </w:pPr>
          </w:p>
        </w:tc>
        <w:tc>
          <w:tcPr>
            <w:tcW w:w="816" w:type="dxa"/>
          </w:tcPr>
          <w:p w:rsidR="003F7CD5" w:rsidRPr="00DD524B" w:rsidRDefault="003F7CD5" w:rsidP="006F5A0D">
            <w:pPr>
              <w:rPr>
                <w:rFonts w:asciiTheme="minorEastAsia" w:hAnsiTheme="minorEastAsia"/>
                <w:szCs w:val="21"/>
              </w:rPr>
            </w:pPr>
          </w:p>
        </w:tc>
        <w:tc>
          <w:tcPr>
            <w:tcW w:w="1238" w:type="dxa"/>
          </w:tcPr>
          <w:p w:rsidR="003F7CD5" w:rsidRPr="00DD524B" w:rsidRDefault="003F7CD5" w:rsidP="006F5A0D">
            <w:pPr>
              <w:rPr>
                <w:rFonts w:asciiTheme="minorEastAsia" w:hAnsiTheme="minorEastAsia"/>
                <w:szCs w:val="21"/>
              </w:rPr>
            </w:pPr>
          </w:p>
        </w:tc>
        <w:tc>
          <w:tcPr>
            <w:tcW w:w="992" w:type="dxa"/>
          </w:tcPr>
          <w:p w:rsidR="003F7CD5" w:rsidRPr="00DD524B" w:rsidRDefault="003F7CD5" w:rsidP="006F5A0D">
            <w:pPr>
              <w:rPr>
                <w:rFonts w:asciiTheme="minorEastAsia" w:hAnsiTheme="minorEastAsia"/>
                <w:szCs w:val="21"/>
              </w:rPr>
            </w:pPr>
          </w:p>
        </w:tc>
        <w:tc>
          <w:tcPr>
            <w:tcW w:w="1515" w:type="dxa"/>
          </w:tcPr>
          <w:p w:rsidR="003F7CD5" w:rsidRPr="00DD524B" w:rsidRDefault="003F7CD5" w:rsidP="006F5A0D">
            <w:pPr>
              <w:rPr>
                <w:rFonts w:asciiTheme="minorEastAsia" w:hAnsiTheme="minorEastAsia"/>
                <w:szCs w:val="21"/>
              </w:rPr>
            </w:pPr>
          </w:p>
        </w:tc>
      </w:tr>
      <w:tr w:rsidR="003F7CD5" w:rsidRPr="00DD524B" w:rsidTr="00C27965">
        <w:tc>
          <w:tcPr>
            <w:tcW w:w="1095" w:type="dxa"/>
          </w:tcPr>
          <w:p w:rsidR="003F7CD5" w:rsidRPr="00DD524B" w:rsidRDefault="003F7CD5" w:rsidP="006F5A0D">
            <w:pPr>
              <w:rPr>
                <w:rFonts w:asciiTheme="minorEastAsia" w:hAnsiTheme="minorEastAsia"/>
                <w:szCs w:val="21"/>
              </w:rPr>
            </w:pPr>
          </w:p>
        </w:tc>
        <w:tc>
          <w:tcPr>
            <w:tcW w:w="1096" w:type="dxa"/>
          </w:tcPr>
          <w:p w:rsidR="003F7CD5" w:rsidRPr="00DD524B" w:rsidRDefault="003F7CD5" w:rsidP="006F5A0D">
            <w:pPr>
              <w:rPr>
                <w:rFonts w:asciiTheme="minorEastAsia" w:hAnsiTheme="minorEastAsia"/>
                <w:szCs w:val="21"/>
              </w:rPr>
            </w:pPr>
          </w:p>
        </w:tc>
        <w:tc>
          <w:tcPr>
            <w:tcW w:w="995" w:type="dxa"/>
          </w:tcPr>
          <w:p w:rsidR="003F7CD5" w:rsidRPr="00DD524B" w:rsidRDefault="003F7CD5" w:rsidP="006F5A0D">
            <w:pPr>
              <w:rPr>
                <w:rFonts w:asciiTheme="minorEastAsia" w:hAnsiTheme="minorEastAsia"/>
                <w:szCs w:val="21"/>
              </w:rPr>
            </w:pPr>
          </w:p>
        </w:tc>
        <w:tc>
          <w:tcPr>
            <w:tcW w:w="1199" w:type="dxa"/>
          </w:tcPr>
          <w:p w:rsidR="003F7CD5" w:rsidRPr="00DD524B" w:rsidRDefault="003F7CD5" w:rsidP="006F5A0D">
            <w:pPr>
              <w:rPr>
                <w:rFonts w:asciiTheme="minorEastAsia" w:hAnsiTheme="minorEastAsia"/>
                <w:szCs w:val="21"/>
              </w:rPr>
            </w:pPr>
          </w:p>
        </w:tc>
        <w:tc>
          <w:tcPr>
            <w:tcW w:w="816" w:type="dxa"/>
          </w:tcPr>
          <w:p w:rsidR="003F7CD5" w:rsidRPr="00DD524B" w:rsidRDefault="003F7CD5" w:rsidP="006F5A0D">
            <w:pPr>
              <w:rPr>
                <w:rFonts w:asciiTheme="minorEastAsia" w:hAnsiTheme="minorEastAsia"/>
                <w:szCs w:val="21"/>
              </w:rPr>
            </w:pPr>
          </w:p>
        </w:tc>
        <w:tc>
          <w:tcPr>
            <w:tcW w:w="1238" w:type="dxa"/>
          </w:tcPr>
          <w:p w:rsidR="003F7CD5" w:rsidRPr="00DD524B" w:rsidRDefault="003F7CD5" w:rsidP="006F5A0D">
            <w:pPr>
              <w:rPr>
                <w:rFonts w:asciiTheme="minorEastAsia" w:hAnsiTheme="minorEastAsia"/>
                <w:szCs w:val="21"/>
              </w:rPr>
            </w:pPr>
          </w:p>
        </w:tc>
        <w:tc>
          <w:tcPr>
            <w:tcW w:w="992" w:type="dxa"/>
          </w:tcPr>
          <w:p w:rsidR="003F7CD5" w:rsidRPr="00DD524B" w:rsidRDefault="003F7CD5" w:rsidP="006F5A0D">
            <w:pPr>
              <w:rPr>
                <w:rFonts w:asciiTheme="minorEastAsia" w:hAnsiTheme="minorEastAsia"/>
                <w:szCs w:val="21"/>
              </w:rPr>
            </w:pPr>
          </w:p>
        </w:tc>
        <w:tc>
          <w:tcPr>
            <w:tcW w:w="1515" w:type="dxa"/>
          </w:tcPr>
          <w:p w:rsidR="003F7CD5" w:rsidRPr="00DD524B" w:rsidRDefault="003F7CD5" w:rsidP="006F5A0D">
            <w:pPr>
              <w:rPr>
                <w:rFonts w:asciiTheme="minorEastAsia" w:hAnsiTheme="minorEastAsia"/>
                <w:szCs w:val="21"/>
              </w:rPr>
            </w:pPr>
          </w:p>
        </w:tc>
      </w:tr>
      <w:tr w:rsidR="003F7CD5" w:rsidRPr="00DD524B" w:rsidTr="00C27965">
        <w:tc>
          <w:tcPr>
            <w:tcW w:w="1095" w:type="dxa"/>
          </w:tcPr>
          <w:p w:rsidR="003F7CD5" w:rsidRPr="00DD524B" w:rsidRDefault="003F7CD5" w:rsidP="006F5A0D">
            <w:pPr>
              <w:rPr>
                <w:rFonts w:asciiTheme="minorEastAsia" w:hAnsiTheme="minorEastAsia"/>
                <w:szCs w:val="21"/>
              </w:rPr>
            </w:pPr>
          </w:p>
        </w:tc>
        <w:tc>
          <w:tcPr>
            <w:tcW w:w="1096" w:type="dxa"/>
          </w:tcPr>
          <w:p w:rsidR="003F7CD5" w:rsidRPr="00DD524B" w:rsidRDefault="003F7CD5" w:rsidP="006F5A0D">
            <w:pPr>
              <w:rPr>
                <w:rFonts w:asciiTheme="minorEastAsia" w:hAnsiTheme="minorEastAsia"/>
                <w:szCs w:val="21"/>
              </w:rPr>
            </w:pPr>
          </w:p>
        </w:tc>
        <w:tc>
          <w:tcPr>
            <w:tcW w:w="995" w:type="dxa"/>
          </w:tcPr>
          <w:p w:rsidR="003F7CD5" w:rsidRPr="00DD524B" w:rsidRDefault="003F7CD5" w:rsidP="006F5A0D">
            <w:pPr>
              <w:rPr>
                <w:rFonts w:asciiTheme="minorEastAsia" w:hAnsiTheme="minorEastAsia"/>
                <w:szCs w:val="21"/>
              </w:rPr>
            </w:pPr>
          </w:p>
        </w:tc>
        <w:tc>
          <w:tcPr>
            <w:tcW w:w="1199" w:type="dxa"/>
          </w:tcPr>
          <w:p w:rsidR="003F7CD5" w:rsidRPr="00DD524B" w:rsidRDefault="003F7CD5" w:rsidP="006F5A0D">
            <w:pPr>
              <w:rPr>
                <w:rFonts w:asciiTheme="minorEastAsia" w:hAnsiTheme="minorEastAsia"/>
                <w:szCs w:val="21"/>
              </w:rPr>
            </w:pPr>
          </w:p>
        </w:tc>
        <w:tc>
          <w:tcPr>
            <w:tcW w:w="816" w:type="dxa"/>
          </w:tcPr>
          <w:p w:rsidR="003F7CD5" w:rsidRPr="00DD524B" w:rsidRDefault="003F7CD5" w:rsidP="006F5A0D">
            <w:pPr>
              <w:rPr>
                <w:rFonts w:asciiTheme="minorEastAsia" w:hAnsiTheme="minorEastAsia"/>
                <w:szCs w:val="21"/>
              </w:rPr>
            </w:pPr>
          </w:p>
        </w:tc>
        <w:tc>
          <w:tcPr>
            <w:tcW w:w="1238" w:type="dxa"/>
          </w:tcPr>
          <w:p w:rsidR="003F7CD5" w:rsidRPr="00DD524B" w:rsidRDefault="003F7CD5" w:rsidP="006F5A0D">
            <w:pPr>
              <w:rPr>
                <w:rFonts w:asciiTheme="minorEastAsia" w:hAnsiTheme="minorEastAsia"/>
                <w:szCs w:val="21"/>
              </w:rPr>
            </w:pPr>
          </w:p>
        </w:tc>
        <w:tc>
          <w:tcPr>
            <w:tcW w:w="992" w:type="dxa"/>
          </w:tcPr>
          <w:p w:rsidR="003F7CD5" w:rsidRPr="00DD524B" w:rsidRDefault="003F7CD5" w:rsidP="006F5A0D">
            <w:pPr>
              <w:rPr>
                <w:rFonts w:asciiTheme="minorEastAsia" w:hAnsiTheme="minorEastAsia"/>
                <w:szCs w:val="21"/>
              </w:rPr>
            </w:pPr>
          </w:p>
        </w:tc>
        <w:tc>
          <w:tcPr>
            <w:tcW w:w="1515" w:type="dxa"/>
          </w:tcPr>
          <w:p w:rsidR="003F7CD5" w:rsidRPr="00DD524B" w:rsidRDefault="003F7CD5" w:rsidP="006F5A0D">
            <w:pPr>
              <w:rPr>
                <w:rFonts w:asciiTheme="minorEastAsia" w:hAnsiTheme="minorEastAsia"/>
                <w:szCs w:val="21"/>
              </w:rPr>
            </w:pPr>
          </w:p>
        </w:tc>
      </w:tr>
      <w:tr w:rsidR="003F7CD5" w:rsidRPr="00DD524B" w:rsidTr="00C27965">
        <w:tc>
          <w:tcPr>
            <w:tcW w:w="1095" w:type="dxa"/>
          </w:tcPr>
          <w:p w:rsidR="003F7CD5" w:rsidRPr="00DD524B" w:rsidRDefault="003F7CD5" w:rsidP="006F5A0D">
            <w:pPr>
              <w:rPr>
                <w:rFonts w:asciiTheme="minorEastAsia" w:hAnsiTheme="minorEastAsia"/>
                <w:szCs w:val="21"/>
              </w:rPr>
            </w:pPr>
          </w:p>
        </w:tc>
        <w:tc>
          <w:tcPr>
            <w:tcW w:w="1096" w:type="dxa"/>
          </w:tcPr>
          <w:p w:rsidR="003F7CD5" w:rsidRPr="00DD524B" w:rsidRDefault="003F7CD5" w:rsidP="006F5A0D">
            <w:pPr>
              <w:rPr>
                <w:rFonts w:asciiTheme="minorEastAsia" w:hAnsiTheme="minorEastAsia"/>
                <w:szCs w:val="21"/>
              </w:rPr>
            </w:pPr>
          </w:p>
        </w:tc>
        <w:tc>
          <w:tcPr>
            <w:tcW w:w="995" w:type="dxa"/>
          </w:tcPr>
          <w:p w:rsidR="003F7CD5" w:rsidRPr="00DD524B" w:rsidRDefault="003F7CD5" w:rsidP="006F5A0D">
            <w:pPr>
              <w:rPr>
                <w:rFonts w:asciiTheme="minorEastAsia" w:hAnsiTheme="minorEastAsia"/>
                <w:szCs w:val="21"/>
              </w:rPr>
            </w:pPr>
          </w:p>
        </w:tc>
        <w:tc>
          <w:tcPr>
            <w:tcW w:w="1199" w:type="dxa"/>
          </w:tcPr>
          <w:p w:rsidR="003F7CD5" w:rsidRPr="00DD524B" w:rsidRDefault="003F7CD5" w:rsidP="006F5A0D">
            <w:pPr>
              <w:rPr>
                <w:rFonts w:asciiTheme="minorEastAsia" w:hAnsiTheme="minorEastAsia"/>
                <w:szCs w:val="21"/>
              </w:rPr>
            </w:pPr>
          </w:p>
        </w:tc>
        <w:tc>
          <w:tcPr>
            <w:tcW w:w="816" w:type="dxa"/>
          </w:tcPr>
          <w:p w:rsidR="003F7CD5" w:rsidRPr="00DD524B" w:rsidRDefault="003F7CD5" w:rsidP="006F5A0D">
            <w:pPr>
              <w:rPr>
                <w:rFonts w:asciiTheme="minorEastAsia" w:hAnsiTheme="minorEastAsia"/>
                <w:szCs w:val="21"/>
              </w:rPr>
            </w:pPr>
          </w:p>
        </w:tc>
        <w:tc>
          <w:tcPr>
            <w:tcW w:w="1238" w:type="dxa"/>
          </w:tcPr>
          <w:p w:rsidR="003F7CD5" w:rsidRPr="00DD524B" w:rsidRDefault="003F7CD5" w:rsidP="006F5A0D">
            <w:pPr>
              <w:rPr>
                <w:rFonts w:asciiTheme="minorEastAsia" w:hAnsiTheme="minorEastAsia"/>
                <w:szCs w:val="21"/>
              </w:rPr>
            </w:pPr>
          </w:p>
        </w:tc>
        <w:tc>
          <w:tcPr>
            <w:tcW w:w="992" w:type="dxa"/>
          </w:tcPr>
          <w:p w:rsidR="003F7CD5" w:rsidRPr="00DD524B" w:rsidRDefault="003F7CD5" w:rsidP="006F5A0D">
            <w:pPr>
              <w:rPr>
                <w:rFonts w:asciiTheme="minorEastAsia" w:hAnsiTheme="minorEastAsia"/>
                <w:szCs w:val="21"/>
              </w:rPr>
            </w:pPr>
          </w:p>
        </w:tc>
        <w:tc>
          <w:tcPr>
            <w:tcW w:w="1515" w:type="dxa"/>
          </w:tcPr>
          <w:p w:rsidR="003F7CD5" w:rsidRPr="00DD524B" w:rsidRDefault="003F7CD5" w:rsidP="006F5A0D">
            <w:pPr>
              <w:rPr>
                <w:rFonts w:asciiTheme="minorEastAsia" w:hAnsiTheme="minorEastAsia"/>
                <w:szCs w:val="21"/>
              </w:rPr>
            </w:pPr>
          </w:p>
        </w:tc>
      </w:tr>
      <w:tr w:rsidR="003F7CD5" w:rsidRPr="00DD524B" w:rsidTr="00C27965">
        <w:tc>
          <w:tcPr>
            <w:tcW w:w="4385" w:type="dxa"/>
            <w:gridSpan w:val="4"/>
          </w:tcPr>
          <w:p w:rsidR="003F7CD5" w:rsidRPr="00DD524B" w:rsidRDefault="003F7CD5" w:rsidP="006F5A0D">
            <w:pPr>
              <w:jc w:val="center"/>
              <w:rPr>
                <w:rFonts w:asciiTheme="minorEastAsia" w:hAnsiTheme="minorEastAsia"/>
                <w:szCs w:val="21"/>
              </w:rPr>
            </w:pPr>
            <w:r>
              <w:rPr>
                <w:rFonts w:asciiTheme="minorEastAsia" w:hAnsiTheme="minorEastAsia" w:hint="eastAsia"/>
                <w:szCs w:val="21"/>
              </w:rPr>
              <w:t>合计</w:t>
            </w:r>
          </w:p>
        </w:tc>
        <w:tc>
          <w:tcPr>
            <w:tcW w:w="816" w:type="dxa"/>
          </w:tcPr>
          <w:p w:rsidR="003F7CD5" w:rsidRPr="00DD524B" w:rsidRDefault="003F7CD5" w:rsidP="006F5A0D">
            <w:pPr>
              <w:rPr>
                <w:rFonts w:asciiTheme="minorEastAsia" w:hAnsiTheme="minorEastAsia"/>
                <w:szCs w:val="21"/>
              </w:rPr>
            </w:pPr>
          </w:p>
        </w:tc>
        <w:tc>
          <w:tcPr>
            <w:tcW w:w="1238" w:type="dxa"/>
          </w:tcPr>
          <w:p w:rsidR="003F7CD5" w:rsidRPr="00DD524B" w:rsidRDefault="003F7CD5" w:rsidP="006F5A0D">
            <w:pPr>
              <w:rPr>
                <w:rFonts w:asciiTheme="minorEastAsia" w:hAnsiTheme="minorEastAsia"/>
                <w:szCs w:val="21"/>
              </w:rPr>
            </w:pPr>
          </w:p>
        </w:tc>
        <w:tc>
          <w:tcPr>
            <w:tcW w:w="2507" w:type="dxa"/>
            <w:gridSpan w:val="2"/>
          </w:tcPr>
          <w:p w:rsidR="003F7CD5" w:rsidRPr="00DD524B" w:rsidRDefault="003F7CD5" w:rsidP="006F5A0D">
            <w:pPr>
              <w:rPr>
                <w:rFonts w:asciiTheme="minorEastAsia" w:hAnsiTheme="minorEastAsia"/>
                <w:szCs w:val="21"/>
              </w:rPr>
            </w:pPr>
            <w:r>
              <w:rPr>
                <w:rFonts w:asciiTheme="minorEastAsia" w:hAnsiTheme="minorEastAsia" w:hint="eastAsia"/>
                <w:szCs w:val="21"/>
              </w:rPr>
              <w:t>---------------------</w:t>
            </w:r>
          </w:p>
        </w:tc>
      </w:tr>
    </w:tbl>
    <w:p w:rsidR="003F7CD5" w:rsidRPr="0022383C" w:rsidRDefault="00AF5228">
      <w:r>
        <w:rPr>
          <w:rFonts w:hint="eastAsia"/>
        </w:rPr>
        <w:t>说明：此表中保管人请填写调入单位的保管人。</w:t>
      </w:r>
    </w:p>
    <w:sectPr w:rsidR="003F7CD5" w:rsidRPr="0022383C" w:rsidSect="00FB6752">
      <w:headerReference w:type="default" r:id="rId6"/>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F60" w:rsidRDefault="00BC7F60" w:rsidP="0022383C">
      <w:r>
        <w:separator/>
      </w:r>
    </w:p>
  </w:endnote>
  <w:endnote w:type="continuationSeparator" w:id="0">
    <w:p w:rsidR="00BC7F60" w:rsidRDefault="00BC7F60" w:rsidP="0022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F60" w:rsidRDefault="00BC7F60" w:rsidP="0022383C">
      <w:r>
        <w:separator/>
      </w:r>
    </w:p>
  </w:footnote>
  <w:footnote w:type="continuationSeparator" w:id="0">
    <w:p w:rsidR="00BC7F60" w:rsidRDefault="00BC7F60" w:rsidP="0022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AB8" w:rsidRPr="003F5AB8" w:rsidRDefault="003F5AB8" w:rsidP="003F5AB8">
    <w:pPr>
      <w:pStyle w:val="a3"/>
      <w:jc w:val="left"/>
      <w:rPr>
        <w:sz w:val="24"/>
        <w:szCs w:val="24"/>
      </w:rPr>
    </w:pPr>
    <w:r w:rsidRPr="003F5AB8">
      <w:rPr>
        <w:rFonts w:hint="eastAsia"/>
        <w:sz w:val="24"/>
        <w:szCs w:val="24"/>
      </w:rPr>
      <w:t>国资管理系统调拨单号：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3C"/>
    <w:rsid w:val="00020E74"/>
    <w:rsid w:val="0003367E"/>
    <w:rsid w:val="00051682"/>
    <w:rsid w:val="0005743B"/>
    <w:rsid w:val="000675B7"/>
    <w:rsid w:val="000B27ED"/>
    <w:rsid w:val="001250F7"/>
    <w:rsid w:val="00180C0C"/>
    <w:rsid w:val="0019539D"/>
    <w:rsid w:val="001A7209"/>
    <w:rsid w:val="0022383C"/>
    <w:rsid w:val="00245E7F"/>
    <w:rsid w:val="00281050"/>
    <w:rsid w:val="002B1589"/>
    <w:rsid w:val="002E78B8"/>
    <w:rsid w:val="003028B3"/>
    <w:rsid w:val="003143DF"/>
    <w:rsid w:val="003763F7"/>
    <w:rsid w:val="003777BC"/>
    <w:rsid w:val="003B362C"/>
    <w:rsid w:val="003F0E67"/>
    <w:rsid w:val="003F5AB8"/>
    <w:rsid w:val="003F7CD5"/>
    <w:rsid w:val="004230C5"/>
    <w:rsid w:val="0043185B"/>
    <w:rsid w:val="00445463"/>
    <w:rsid w:val="00484863"/>
    <w:rsid w:val="004B0E88"/>
    <w:rsid w:val="004C6376"/>
    <w:rsid w:val="00543B35"/>
    <w:rsid w:val="005D55D2"/>
    <w:rsid w:val="00642B14"/>
    <w:rsid w:val="00657C97"/>
    <w:rsid w:val="006870ED"/>
    <w:rsid w:val="00695B89"/>
    <w:rsid w:val="006A71FF"/>
    <w:rsid w:val="006A766E"/>
    <w:rsid w:val="006F16E6"/>
    <w:rsid w:val="00732F61"/>
    <w:rsid w:val="0074226D"/>
    <w:rsid w:val="007E5F0E"/>
    <w:rsid w:val="00805B3A"/>
    <w:rsid w:val="008557EF"/>
    <w:rsid w:val="008756C0"/>
    <w:rsid w:val="008D6521"/>
    <w:rsid w:val="009125D7"/>
    <w:rsid w:val="009235E1"/>
    <w:rsid w:val="00943EED"/>
    <w:rsid w:val="00976C15"/>
    <w:rsid w:val="009A6DB2"/>
    <w:rsid w:val="00A271C8"/>
    <w:rsid w:val="00A656B3"/>
    <w:rsid w:val="00A67137"/>
    <w:rsid w:val="00AB26D6"/>
    <w:rsid w:val="00AD05C6"/>
    <w:rsid w:val="00AF5228"/>
    <w:rsid w:val="00AF5899"/>
    <w:rsid w:val="00B7080B"/>
    <w:rsid w:val="00BC7F60"/>
    <w:rsid w:val="00BE1AE0"/>
    <w:rsid w:val="00C27965"/>
    <w:rsid w:val="00C3040D"/>
    <w:rsid w:val="00C64C5F"/>
    <w:rsid w:val="00CB09DC"/>
    <w:rsid w:val="00CC6B91"/>
    <w:rsid w:val="00D520B6"/>
    <w:rsid w:val="00D714C8"/>
    <w:rsid w:val="00DD0847"/>
    <w:rsid w:val="00DD797C"/>
    <w:rsid w:val="00E46E91"/>
    <w:rsid w:val="00E71E1B"/>
    <w:rsid w:val="00E86B00"/>
    <w:rsid w:val="00F06106"/>
    <w:rsid w:val="00F14C91"/>
    <w:rsid w:val="00F810FD"/>
    <w:rsid w:val="00F9293D"/>
    <w:rsid w:val="00FB2AA1"/>
    <w:rsid w:val="00FB6752"/>
    <w:rsid w:val="00FC2749"/>
    <w:rsid w:val="00FD4D2A"/>
    <w:rsid w:val="00FE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6816"/>
  <w15:docId w15:val="{385CB808-E990-4206-B2FF-5067D994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6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38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2383C"/>
    <w:rPr>
      <w:sz w:val="18"/>
      <w:szCs w:val="18"/>
    </w:rPr>
  </w:style>
  <w:style w:type="paragraph" w:styleId="a5">
    <w:name w:val="footer"/>
    <w:basedOn w:val="a"/>
    <w:link w:val="a6"/>
    <w:uiPriority w:val="99"/>
    <w:semiHidden/>
    <w:unhideWhenUsed/>
    <w:rsid w:val="0022383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2383C"/>
    <w:rPr>
      <w:sz w:val="18"/>
      <w:szCs w:val="18"/>
    </w:rPr>
  </w:style>
  <w:style w:type="table" w:styleId="a7">
    <w:name w:val="Table Grid"/>
    <w:basedOn w:val="a1"/>
    <w:uiPriority w:val="59"/>
    <w:rsid w:val="00223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598</Characters>
  <Application>Microsoft Office Word</Application>
  <DocSecurity>0</DocSecurity>
  <Lines>4</Lines>
  <Paragraphs>1</Paragraphs>
  <ScaleCrop>false</ScaleCrop>
  <Company>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think</cp:lastModifiedBy>
  <cp:revision>2</cp:revision>
  <dcterms:created xsi:type="dcterms:W3CDTF">2019-12-22T04:17:00Z</dcterms:created>
  <dcterms:modified xsi:type="dcterms:W3CDTF">2019-12-22T04:17:00Z</dcterms:modified>
</cp:coreProperties>
</file>